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E8B" w:rsidRDefault="00FE0E8B" w:rsidP="00416A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E0E8B" w:rsidRDefault="00FE0E8B" w:rsidP="00416A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096000" cy="8345170"/>
            <wp:effectExtent l="19050" t="0" r="0" b="0"/>
            <wp:docPr id="1" name="Рисунок 1" descr="C:\Users\DOM2025_Oc\Desktop\Физ- ра 5а кл т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Физ- ра 5а кл ти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834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E8B" w:rsidRDefault="00FE0E8B" w:rsidP="00416A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E8B" w:rsidRDefault="00FE0E8B" w:rsidP="00416A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E8B" w:rsidRDefault="00FE0E8B" w:rsidP="00416A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E8B" w:rsidRDefault="00FE0E8B" w:rsidP="00E1136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16A36" w:rsidRPr="00416A36" w:rsidRDefault="00416A36" w:rsidP="00416A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A36">
        <w:rPr>
          <w:rFonts w:ascii="Times New Roman" w:hAnsi="Times New Roman" w:cs="Times New Roman"/>
          <w:b/>
          <w:sz w:val="24"/>
          <w:szCs w:val="24"/>
        </w:rPr>
        <w:lastRenderedPageBreak/>
        <w:t>Адаптивная физическая культура 5</w:t>
      </w:r>
      <w:r w:rsidR="00F84F7A">
        <w:rPr>
          <w:rFonts w:ascii="Times New Roman" w:hAnsi="Times New Roman" w:cs="Times New Roman"/>
          <w:b/>
          <w:sz w:val="24"/>
          <w:szCs w:val="24"/>
        </w:rPr>
        <w:t>а КЛАСС</w:t>
      </w:r>
    </w:p>
    <w:p w:rsidR="00416A36" w:rsidRPr="00416A36" w:rsidRDefault="00416A36" w:rsidP="00416A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A36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16A36" w:rsidRDefault="00416A36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6A36">
        <w:rPr>
          <w:rFonts w:ascii="Times New Roman" w:hAnsi="Times New Roman" w:cs="Times New Roman"/>
          <w:sz w:val="24"/>
          <w:szCs w:val="24"/>
        </w:rPr>
        <w:t xml:space="preserve">Адаптированная основная общеобразовательная программа образования </w:t>
      </w:r>
      <w:proofErr w:type="gramStart"/>
      <w:r w:rsidRPr="00416A3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16A36">
        <w:rPr>
          <w:rFonts w:ascii="Times New Roman" w:hAnsi="Times New Roman" w:cs="Times New Roman"/>
          <w:sz w:val="24"/>
          <w:szCs w:val="24"/>
        </w:rPr>
        <w:t xml:space="preserve"> с умственной отсталостью (интеллектуальными нарушениями) ФГОС </w:t>
      </w:r>
    </w:p>
    <w:p w:rsidR="00C949FF" w:rsidRPr="00416A36" w:rsidRDefault="00416A36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6A36">
        <w:rPr>
          <w:rFonts w:ascii="Times New Roman" w:hAnsi="Times New Roman" w:cs="Times New Roman"/>
          <w:sz w:val="24"/>
          <w:szCs w:val="24"/>
        </w:rPr>
        <w:t>Воспитательный потенциал урока реализуется учителем в соответствии с задачами, ориентированными на модуль «Школьный урок» рабочей программы воспитания Коррекционно-образовательная область «Физическая культура» представлена в «Программе» учебным предметом «Адаптивная физическая культура». Программа будет реализовываться в 5 классе</w:t>
      </w:r>
      <w:r w:rsidR="00B36F41">
        <w:rPr>
          <w:rFonts w:ascii="Times New Roman" w:hAnsi="Times New Roman" w:cs="Times New Roman"/>
          <w:sz w:val="24"/>
          <w:szCs w:val="24"/>
        </w:rPr>
        <w:t>.</w:t>
      </w:r>
    </w:p>
    <w:p w:rsidR="00B36F41" w:rsidRPr="00B36F41" w:rsidRDefault="00B36F41" w:rsidP="00990C1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6F41">
        <w:rPr>
          <w:rFonts w:ascii="Times New Roman" w:hAnsi="Times New Roman" w:cs="Times New Roman"/>
          <w:b/>
          <w:sz w:val="24"/>
          <w:szCs w:val="24"/>
        </w:rPr>
        <w:t xml:space="preserve">Общая характеристика учебного предмета </w:t>
      </w:r>
    </w:p>
    <w:p w:rsid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F41">
        <w:rPr>
          <w:rFonts w:ascii="Times New Roman" w:hAnsi="Times New Roman" w:cs="Times New Roman"/>
          <w:sz w:val="24"/>
          <w:szCs w:val="24"/>
        </w:rPr>
        <w:t xml:space="preserve">Основные педагогические требования, соответствующие формированию личности учащегося с выраженным недоразвитием интеллекта на уроке адаптивной физической культуры: </w:t>
      </w:r>
    </w:p>
    <w:p w:rsid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F41">
        <w:rPr>
          <w:rFonts w:ascii="Times New Roman" w:hAnsi="Times New Roman" w:cs="Times New Roman"/>
          <w:sz w:val="24"/>
          <w:szCs w:val="24"/>
        </w:rPr>
        <w:t xml:space="preserve">- учет индивидуальных особенностей каждого ученика (морфофункциональное развитие, состояние сохранных функций, медицинские противопоказания, состояние двигательных функций и координационных способностей, уровень физической подготовленности, способность к обучению движениям, отношение к занятиям физическими упражнениями: интересы, мотивы); </w:t>
      </w:r>
    </w:p>
    <w:p w:rsid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F41">
        <w:rPr>
          <w:rFonts w:ascii="Times New Roman" w:hAnsi="Times New Roman" w:cs="Times New Roman"/>
          <w:sz w:val="24"/>
          <w:szCs w:val="24"/>
        </w:rPr>
        <w:t xml:space="preserve">- адекватность средств, методов и методических приемов обучения двигательным действиям, развитие физических качеств, коррекция психомоторных нарушений и физической подготовки, оптимизация нагрузки, сообщение новых знаний; </w:t>
      </w:r>
    </w:p>
    <w:p w:rsid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F41">
        <w:rPr>
          <w:rFonts w:ascii="Times New Roman" w:hAnsi="Times New Roman" w:cs="Times New Roman"/>
          <w:sz w:val="24"/>
          <w:szCs w:val="24"/>
        </w:rPr>
        <w:t xml:space="preserve">- эмоциональность занятий (музыка, игровые методы, нетрадиционное оборудование и пр.); </w:t>
      </w:r>
    </w:p>
    <w:p w:rsid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F41">
        <w:rPr>
          <w:rFonts w:ascii="Times New Roman" w:hAnsi="Times New Roman" w:cs="Times New Roman"/>
          <w:sz w:val="24"/>
          <w:szCs w:val="24"/>
        </w:rPr>
        <w:t xml:space="preserve">- создание условий для реального выполнения заданий, оказание помощи, обеспечение безопасности; </w:t>
      </w:r>
    </w:p>
    <w:p w:rsid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F41">
        <w:rPr>
          <w:rFonts w:ascii="Times New Roman" w:hAnsi="Times New Roman" w:cs="Times New Roman"/>
          <w:sz w:val="24"/>
          <w:szCs w:val="24"/>
        </w:rPr>
        <w:t xml:space="preserve">- поощрение, одобрение, похвала за малейшие успехи; </w:t>
      </w:r>
    </w:p>
    <w:p w:rsid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F41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B36F4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36F41">
        <w:rPr>
          <w:rFonts w:ascii="Times New Roman" w:hAnsi="Times New Roman" w:cs="Times New Roman"/>
          <w:sz w:val="24"/>
          <w:szCs w:val="24"/>
        </w:rPr>
        <w:t xml:space="preserve"> динамикой результатов учебно-познавательного процесса и функциональным состоянием занимающихся. </w:t>
      </w:r>
    </w:p>
    <w:p w:rsid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F41">
        <w:rPr>
          <w:rFonts w:ascii="Times New Roman" w:hAnsi="Times New Roman" w:cs="Times New Roman"/>
          <w:sz w:val="24"/>
          <w:szCs w:val="24"/>
        </w:rPr>
        <w:t xml:space="preserve">К психологическим требованиям относятся: </w:t>
      </w:r>
    </w:p>
    <w:p w:rsid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F41">
        <w:rPr>
          <w:rFonts w:ascii="Times New Roman" w:hAnsi="Times New Roman" w:cs="Times New Roman"/>
          <w:sz w:val="24"/>
          <w:szCs w:val="24"/>
        </w:rPr>
        <w:t xml:space="preserve">- создание комфортного психологического климата на уроках по предмету «Адаптивная физическая культура» (позитивный настрой, положительная мотивация, поддержание эмоций и ощущений радости, бодрости, оптимизма, комфорта), влияющего на проявление и развитие своего «Я»; </w:t>
      </w:r>
    </w:p>
    <w:p w:rsid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F41">
        <w:rPr>
          <w:rFonts w:ascii="Times New Roman" w:hAnsi="Times New Roman" w:cs="Times New Roman"/>
          <w:sz w:val="24"/>
          <w:szCs w:val="24"/>
        </w:rPr>
        <w:t xml:space="preserve">- сплоченность группы (постановка общей цели, объединение общими интересами, взаимопомощь, взаимопонимание, симпатия, </w:t>
      </w:r>
      <w:proofErr w:type="spellStart"/>
      <w:r w:rsidRPr="00B36F41">
        <w:rPr>
          <w:rFonts w:ascii="Times New Roman" w:hAnsi="Times New Roman" w:cs="Times New Roman"/>
          <w:sz w:val="24"/>
          <w:szCs w:val="24"/>
        </w:rPr>
        <w:t>эмпатия</w:t>
      </w:r>
      <w:proofErr w:type="spellEnd"/>
      <w:r w:rsidRPr="00B36F41">
        <w:rPr>
          <w:rFonts w:ascii="Times New Roman" w:hAnsi="Times New Roman" w:cs="Times New Roman"/>
          <w:sz w:val="24"/>
          <w:szCs w:val="24"/>
        </w:rPr>
        <w:t xml:space="preserve">, ролевые функции); </w:t>
      </w:r>
    </w:p>
    <w:p w:rsid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6F41">
        <w:rPr>
          <w:rFonts w:ascii="Times New Roman" w:hAnsi="Times New Roman" w:cs="Times New Roman"/>
          <w:sz w:val="24"/>
          <w:szCs w:val="24"/>
        </w:rPr>
        <w:t xml:space="preserve">- стиль общения (равный статус, доброжелательность, доверие, авторитет и личный пример учителя, его открытость, выраженное внимание к каждому ученику); </w:t>
      </w:r>
    </w:p>
    <w:p w:rsid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36F41">
        <w:rPr>
          <w:rFonts w:ascii="Times New Roman" w:hAnsi="Times New Roman" w:cs="Times New Roman"/>
          <w:sz w:val="24"/>
          <w:szCs w:val="24"/>
        </w:rPr>
        <w:t xml:space="preserve">примирительные акты в случае конфликтов (исключение ощущений дискомфорта, неуверенности, агрессии, враждебности, гнева, которые могут наступить вследствие неустойчивого психического самочувствия, перенапряжения, боли, неудачи, вербальных или невербальных разногласий, эмоционального неудовлетворения, отсутствия внимания и др.), </w:t>
      </w:r>
      <w:proofErr w:type="gramEnd"/>
    </w:p>
    <w:p w:rsidR="00B36F41" w:rsidRPr="00B36F41" w:rsidRDefault="00B36F41" w:rsidP="00990C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36F41">
        <w:rPr>
          <w:rFonts w:ascii="Times New Roman" w:hAnsi="Times New Roman" w:cs="Times New Roman"/>
          <w:sz w:val="24"/>
          <w:szCs w:val="24"/>
        </w:rPr>
        <w:t xml:space="preserve">концентрация внимания учащихся на </w:t>
      </w:r>
      <w:proofErr w:type="gramStart"/>
      <w:r w:rsidRPr="00B36F41">
        <w:rPr>
          <w:rFonts w:ascii="Times New Roman" w:hAnsi="Times New Roman" w:cs="Times New Roman"/>
          <w:sz w:val="24"/>
          <w:szCs w:val="24"/>
        </w:rPr>
        <w:t>положительном</w:t>
      </w:r>
      <w:proofErr w:type="gramEnd"/>
      <w:r w:rsidRPr="00B36F41">
        <w:rPr>
          <w:rFonts w:ascii="Times New Roman" w:hAnsi="Times New Roman" w:cs="Times New Roman"/>
          <w:sz w:val="24"/>
          <w:szCs w:val="24"/>
        </w:rPr>
        <w:t>, позитивном, переориентировка внимания на само регуляцию, самоконтроль, установление равновесия между внешними влияниями, внутренним состоянием и формами поведения.</w:t>
      </w:r>
    </w:p>
    <w:p w:rsidR="00990C13" w:rsidRDefault="00990C13" w:rsidP="00990C1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Цели </w:t>
      </w:r>
      <w:r w:rsidR="003F0E16">
        <w:rPr>
          <w:rFonts w:ascii="Times New Roman" w:eastAsia="Times New Roman" w:hAnsi="Times New Roman" w:cs="Times New Roman"/>
          <w:b/>
          <w:bCs/>
          <w:sz w:val="24"/>
          <w:szCs w:val="24"/>
        </w:rPr>
        <w:t>занятий предмета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«Адаптивная физическая культура»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990C13" w:rsidRPr="00416A36" w:rsidRDefault="00990C13" w:rsidP="00416A36">
      <w:pPr>
        <w:autoSpaceDE w:val="0"/>
        <w:autoSpaceDN w:val="0"/>
        <w:spacing w:after="0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освоение ребёнком системы двигательных координации, физических качеств и способностей, направленных на жизнеобеспечение, развитие и совершенствование его организма.</w:t>
      </w:r>
    </w:p>
    <w:p w:rsidR="00990C13" w:rsidRDefault="00990C13" w:rsidP="00990C1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990C13" w:rsidRDefault="00990C13" w:rsidP="00990C13">
      <w:pPr>
        <w:pStyle w:val="a4"/>
        <w:numPr>
          <w:ilvl w:val="0"/>
          <w:numId w:val="2"/>
        </w:numPr>
        <w:tabs>
          <w:tab w:val="left" w:pos="600"/>
        </w:tabs>
        <w:spacing w:after="0"/>
        <w:ind w:right="20"/>
        <w:rPr>
          <w:rFonts w:ascii="Times New Roman" w:eastAsia="Century Schoolbook" w:hAnsi="Times New Roman" w:cs="Times New Roman"/>
          <w:color w:val="000000"/>
          <w:sz w:val="24"/>
          <w:szCs w:val="24"/>
        </w:rPr>
      </w:pPr>
      <w:r>
        <w:rPr>
          <w:rFonts w:ascii="Times New Roman" w:eastAsia="Century Schoolbook" w:hAnsi="Times New Roman" w:cs="Times New Roman"/>
          <w:color w:val="000000"/>
          <w:sz w:val="24"/>
          <w:szCs w:val="24"/>
        </w:rPr>
        <w:t>совершенствование двигательных, интеллектуальных, волевых и эмоциональных навыков;</w:t>
      </w:r>
    </w:p>
    <w:p w:rsidR="00990C13" w:rsidRDefault="00990C13" w:rsidP="00990C13">
      <w:pPr>
        <w:pStyle w:val="a4"/>
        <w:numPr>
          <w:ilvl w:val="0"/>
          <w:numId w:val="2"/>
        </w:numPr>
        <w:tabs>
          <w:tab w:val="left" w:pos="620"/>
          <w:tab w:val="left" w:pos="5962"/>
        </w:tabs>
        <w:spacing w:after="0"/>
        <w:ind w:right="20"/>
        <w:rPr>
          <w:rFonts w:ascii="Times New Roman" w:eastAsia="Century Schoolbook" w:hAnsi="Times New Roman" w:cs="Times New Roman"/>
          <w:sz w:val="24"/>
          <w:szCs w:val="24"/>
        </w:rPr>
      </w:pPr>
      <w:r>
        <w:rPr>
          <w:rFonts w:ascii="Times New Roman" w:eastAsia="Constantia" w:hAnsi="Times New Roman" w:cs="Times New Roman"/>
          <w:sz w:val="24"/>
          <w:szCs w:val="24"/>
        </w:rPr>
        <w:t>формирование целенаправленных действий под руководством учителя в подвижных играх.</w:t>
      </w:r>
    </w:p>
    <w:p w:rsidR="00990C13" w:rsidRDefault="00990C13" w:rsidP="00990C13">
      <w:pPr>
        <w:pStyle w:val="a4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укрепление и сохранение здоровья  детей, профилактика  болезней и  возникновения вторичных заболеваний. </w:t>
      </w:r>
    </w:p>
    <w:p w:rsidR="00990C13" w:rsidRDefault="00990C13" w:rsidP="00990C13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улучшение качества имеющихся движений, предупреждение их нарушений; </w:t>
      </w:r>
    </w:p>
    <w:p w:rsidR="00990C13" w:rsidRDefault="00990C13" w:rsidP="00990C13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стимуляция появления новых движений;</w:t>
      </w:r>
    </w:p>
    <w:p w:rsidR="00990C13" w:rsidRDefault="00990C13" w:rsidP="00990C13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и совершенствование основных  и  прикладных  двигательных  навыков;  </w:t>
      </w:r>
    </w:p>
    <w:p w:rsidR="00990C13" w:rsidRDefault="00990C13" w:rsidP="00990C13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обучение переходу из одной позы в другую; </w:t>
      </w:r>
    </w:p>
    <w:p w:rsidR="00990C13" w:rsidRDefault="00990C13" w:rsidP="00990C13">
      <w:pPr>
        <w:pStyle w:val="a4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и закрепление функционально важных навыков, необходимых для использования в повседневной жизни;</w:t>
      </w:r>
    </w:p>
    <w:p w:rsidR="00990C13" w:rsidRDefault="00990C13" w:rsidP="00990C13">
      <w:pPr>
        <w:pStyle w:val="a4"/>
        <w:numPr>
          <w:ilvl w:val="0"/>
          <w:numId w:val="2"/>
        </w:numPr>
        <w:tabs>
          <w:tab w:val="left" w:pos="620"/>
          <w:tab w:val="left" w:pos="5962"/>
        </w:tabs>
        <w:spacing w:after="0"/>
        <w:ind w:right="20"/>
        <w:rPr>
          <w:rFonts w:ascii="Times New Roman" w:eastAsia="Century Schoolbook" w:hAnsi="Times New Roman" w:cs="Times New Roman"/>
          <w:sz w:val="24"/>
          <w:szCs w:val="24"/>
        </w:rPr>
      </w:pPr>
      <w:r>
        <w:rPr>
          <w:rFonts w:ascii="Times New Roman" w:eastAsia="Century Schoolbook" w:hAnsi="Times New Roman" w:cs="Times New Roman"/>
          <w:color w:val="000000"/>
          <w:sz w:val="24"/>
          <w:szCs w:val="24"/>
        </w:rPr>
        <w:t xml:space="preserve">приучение к дисциплинированности, организованности, </w:t>
      </w:r>
      <w:r>
        <w:rPr>
          <w:rFonts w:ascii="Times New Roman" w:eastAsia="Century Schoolbook" w:hAnsi="Times New Roman" w:cs="Times New Roman"/>
          <w:sz w:val="24"/>
          <w:szCs w:val="24"/>
        </w:rPr>
        <w:t>элементарной самостоятельности.</w:t>
      </w:r>
    </w:p>
    <w:p w:rsidR="00990C13" w:rsidRDefault="00990C13" w:rsidP="00416A36">
      <w:pPr>
        <w:shd w:val="clear" w:color="auto" w:fill="FFFFFF"/>
        <w:spacing w:after="0"/>
        <w:ind w:left="284"/>
        <w:rPr>
          <w:rFonts w:ascii="Times New Roman" w:eastAsia="Calibri" w:hAnsi="Times New Roman" w:cs="Times New Roman"/>
          <w:b/>
          <w:spacing w:val="-1"/>
          <w:sz w:val="24"/>
          <w:szCs w:val="24"/>
        </w:rPr>
      </w:pPr>
      <w:r>
        <w:rPr>
          <w:rFonts w:ascii="Times New Roman" w:eastAsia="Calibri" w:hAnsi="Times New Roman" w:cs="Times New Roman"/>
          <w:b/>
          <w:spacing w:val="-1"/>
          <w:sz w:val="24"/>
          <w:szCs w:val="24"/>
        </w:rPr>
        <w:t>Коррекционно-развивающие задачи:</w:t>
      </w:r>
    </w:p>
    <w:p w:rsidR="00990C13" w:rsidRDefault="00990C13" w:rsidP="00416A36">
      <w:pPr>
        <w:widowControl w:val="0"/>
        <w:shd w:val="clear" w:color="auto" w:fill="FFFFFF"/>
        <w:tabs>
          <w:tab w:val="left" w:pos="720"/>
        </w:tabs>
        <w:autoSpaceDE w:val="0"/>
        <w:autoSpaceDN w:val="0"/>
        <w:spacing w:after="0"/>
        <w:ind w:left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 развитие зрительного восприятия и узнавания;</w:t>
      </w:r>
    </w:p>
    <w:p w:rsidR="00990C13" w:rsidRDefault="00990C13" w:rsidP="00416A36">
      <w:pPr>
        <w:widowControl w:val="0"/>
        <w:shd w:val="clear" w:color="auto" w:fill="FFFFFF"/>
        <w:tabs>
          <w:tab w:val="left" w:pos="720"/>
        </w:tabs>
        <w:autoSpaceDE w:val="0"/>
        <w:autoSpaceDN w:val="0"/>
        <w:spacing w:after="0"/>
        <w:ind w:left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 развитие пространственных представлений и ориентации;</w:t>
      </w:r>
    </w:p>
    <w:p w:rsidR="00990C13" w:rsidRDefault="00990C13" w:rsidP="00990C13">
      <w:pPr>
        <w:widowControl w:val="0"/>
        <w:shd w:val="clear" w:color="auto" w:fill="FFFFFF"/>
        <w:tabs>
          <w:tab w:val="left" w:pos="720"/>
        </w:tabs>
        <w:autoSpaceDE w:val="0"/>
        <w:autoSpaceDN w:val="0"/>
        <w:spacing w:after="0"/>
        <w:ind w:left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 развитие основных мыслительных операций;</w:t>
      </w:r>
    </w:p>
    <w:p w:rsidR="00990C13" w:rsidRDefault="00990C13" w:rsidP="00990C13">
      <w:pPr>
        <w:widowControl w:val="0"/>
        <w:shd w:val="clear" w:color="auto" w:fill="FFFFFF"/>
        <w:tabs>
          <w:tab w:val="left" w:pos="720"/>
        </w:tabs>
        <w:autoSpaceDE w:val="0"/>
        <w:autoSpaceDN w:val="0"/>
        <w:spacing w:after="0"/>
        <w:ind w:left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- развитие крупной моторики и координации;</w:t>
      </w:r>
    </w:p>
    <w:p w:rsidR="00990C13" w:rsidRDefault="00990C13" w:rsidP="00990C13">
      <w:pPr>
        <w:widowControl w:val="0"/>
        <w:shd w:val="clear" w:color="auto" w:fill="FFFFFF"/>
        <w:tabs>
          <w:tab w:val="left" w:pos="720"/>
        </w:tabs>
        <w:autoSpaceDE w:val="0"/>
        <w:autoSpaceDN w:val="0"/>
        <w:spacing w:after="0"/>
        <w:ind w:left="284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- обогащение словаря.</w:t>
      </w:r>
    </w:p>
    <w:p w:rsidR="00990C13" w:rsidRPr="00416A36" w:rsidRDefault="00990C13" w:rsidP="00416A36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Воспитательные задачи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получение удовольствия от занятий физкультурой, радость от достигнутых результатов.</w:t>
      </w:r>
    </w:p>
    <w:p w:rsidR="00990C13" w:rsidRPr="00416A36" w:rsidRDefault="003F0E16" w:rsidP="00416A36">
      <w:pPr>
        <w:spacing w:after="0" w:line="240" w:lineRule="auto"/>
        <w:jc w:val="center"/>
        <w:rPr>
          <w:rStyle w:val="c1"/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Общая характеристика предмета</w:t>
      </w:r>
      <w:r w:rsidR="00990C13">
        <w:rPr>
          <w:rFonts w:ascii="Times New Roman" w:eastAsia="Times New Roman" w:hAnsi="Times New Roman" w:cs="Times New Roman"/>
          <w:b/>
          <w:sz w:val="28"/>
          <w:szCs w:val="28"/>
        </w:rPr>
        <w:t xml:space="preserve"> «Адаптивная физическая культура»</w:t>
      </w:r>
    </w:p>
    <w:p w:rsidR="00990C13" w:rsidRDefault="00990C13" w:rsidP="00990C13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color w:val="000000"/>
        </w:rPr>
        <w:t xml:space="preserve">Учебный предмет охватывает область физической культуры, является неотъемлемым условием активизации познания и овладения жизненными компетенциями </w:t>
      </w:r>
      <w:proofErr w:type="gramStart"/>
      <w:r>
        <w:rPr>
          <w:rStyle w:val="c1"/>
          <w:color w:val="000000"/>
        </w:rPr>
        <w:t>обучающихся</w:t>
      </w:r>
      <w:proofErr w:type="gramEnd"/>
      <w:r>
        <w:rPr>
          <w:rStyle w:val="c1"/>
          <w:color w:val="000000"/>
        </w:rPr>
        <w:t xml:space="preserve"> с </w:t>
      </w:r>
      <w:r w:rsidRPr="00C254FD">
        <w:rPr>
          <w:rStyle w:val="c1"/>
        </w:rPr>
        <w:t>ТМНР (</w:t>
      </w:r>
      <w:r w:rsidRPr="00C254FD">
        <w:rPr>
          <w:bCs/>
          <w:shd w:val="clear" w:color="auto" w:fill="FFFFFF"/>
        </w:rPr>
        <w:t>тяжелое</w:t>
      </w:r>
      <w:r w:rsidRPr="00C254FD">
        <w:rPr>
          <w:shd w:val="clear" w:color="auto" w:fill="FFFFFF"/>
        </w:rPr>
        <w:t> </w:t>
      </w:r>
      <w:r w:rsidRPr="00C254FD">
        <w:rPr>
          <w:bCs/>
          <w:shd w:val="clear" w:color="auto" w:fill="FFFFFF"/>
        </w:rPr>
        <w:t>множественное</w:t>
      </w:r>
      <w:r w:rsidRPr="00C254FD">
        <w:rPr>
          <w:shd w:val="clear" w:color="auto" w:fill="FFFFFF"/>
        </w:rPr>
        <w:t> </w:t>
      </w:r>
      <w:r w:rsidRPr="00C254FD">
        <w:rPr>
          <w:bCs/>
          <w:shd w:val="clear" w:color="auto" w:fill="FFFFFF"/>
        </w:rPr>
        <w:t>нарушение</w:t>
      </w:r>
      <w:r w:rsidRPr="00C254FD">
        <w:rPr>
          <w:shd w:val="clear" w:color="auto" w:fill="FFFFFF"/>
        </w:rPr>
        <w:t> </w:t>
      </w:r>
      <w:r w:rsidRPr="00C254FD">
        <w:rPr>
          <w:bCs/>
          <w:shd w:val="clear" w:color="auto" w:fill="FFFFFF"/>
        </w:rPr>
        <w:t>развития).</w:t>
      </w:r>
    </w:p>
    <w:p w:rsidR="00990C13" w:rsidRDefault="00990C13" w:rsidP="00990C13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rStyle w:val="c1"/>
          <w:color w:val="000000"/>
        </w:rPr>
        <w:t>      В процессе адаптивной физической культуры решаются образовательные, коррекционно-компенсаторные, воспитательные и лечебно-оздоровительные задачи. Это обусловлено характерологическими особенностя</w:t>
      </w:r>
      <w:r w:rsidR="00B34807">
        <w:rPr>
          <w:rStyle w:val="c1"/>
          <w:color w:val="000000"/>
        </w:rPr>
        <w:t>ми развития учащегося</w:t>
      </w:r>
      <w:r>
        <w:rPr>
          <w:rStyle w:val="c1"/>
          <w:color w:val="000000"/>
        </w:rPr>
        <w:t xml:space="preserve">. В двигательной сфере отмечаются нарушения координации, точности и темпа движений, </w:t>
      </w:r>
      <w:proofErr w:type="spellStart"/>
      <w:r>
        <w:rPr>
          <w:rStyle w:val="c1"/>
          <w:color w:val="000000"/>
        </w:rPr>
        <w:t>сенсомоторики</w:t>
      </w:r>
      <w:proofErr w:type="spellEnd"/>
      <w:r>
        <w:rPr>
          <w:rStyle w:val="c1"/>
          <w:color w:val="000000"/>
        </w:rPr>
        <w:t xml:space="preserve">. Нарушения опорно-двигательного аппарата (осанка), отставание в росте и т.д. Память характеризуется слабым развитием, низким уровнем запоминания, затруднением перевода </w:t>
      </w:r>
      <w:proofErr w:type="gramStart"/>
      <w:r>
        <w:rPr>
          <w:rStyle w:val="c1"/>
          <w:color w:val="000000"/>
        </w:rPr>
        <w:t>в</w:t>
      </w:r>
      <w:proofErr w:type="gramEnd"/>
      <w:r>
        <w:rPr>
          <w:rStyle w:val="c1"/>
          <w:color w:val="000000"/>
        </w:rPr>
        <w:t xml:space="preserve"> долговременную. Внимание малоустойчивое, отмечается замедленность переключения. Существенно страдают волевые процессы, дети не умеют руководить своей деятельностью. Зачастую  самые  простые по технике выполнения физические упражнения становятся для детей класса трудновыполнимыми  из-за нарушения </w:t>
      </w:r>
      <w:proofErr w:type="spellStart"/>
      <w:r>
        <w:rPr>
          <w:rStyle w:val="c1"/>
          <w:color w:val="000000"/>
        </w:rPr>
        <w:t>аналитико</w:t>
      </w:r>
      <w:proofErr w:type="spellEnd"/>
      <w:r>
        <w:rPr>
          <w:rStyle w:val="c1"/>
          <w:color w:val="000000"/>
        </w:rPr>
        <w:t xml:space="preserve"> – синтетической деятельности, ослабленного физического развития, нарушения согласованности движений и пр. Таким образом, физическое развитие и повышение уровня двигательной активности является чрезвычайно актуальной задачей обучения и воспитания детей класса.</w:t>
      </w:r>
    </w:p>
    <w:p w:rsidR="00990C13" w:rsidRDefault="00990C13" w:rsidP="00990C13">
      <w:pPr>
        <w:pStyle w:val="c4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</w:rPr>
      </w:pPr>
      <w:r>
        <w:rPr>
          <w:rStyle w:val="c1"/>
          <w:color w:val="000000"/>
        </w:rPr>
        <w:t>     </w:t>
      </w:r>
      <w:r w:rsidR="00B34807">
        <w:t>На з</w:t>
      </w:r>
      <w:r>
        <w:t>анятия</w:t>
      </w:r>
      <w:r w:rsidR="00B34807">
        <w:t>х</w:t>
      </w:r>
      <w:r>
        <w:t xml:space="preserve"> по коррекционному курсу «Адаптивная физическая культу</w:t>
      </w:r>
      <w:r w:rsidR="00B34807">
        <w:t xml:space="preserve">ра» </w:t>
      </w:r>
      <w:r>
        <w:t>ведущая роль принадлежит педагогу.</w:t>
      </w:r>
    </w:p>
    <w:p w:rsidR="00990C13" w:rsidRDefault="00990C13" w:rsidP="00990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Для обучения создаются такие специальные условия, которые дают возможность каждому ребёнку работать в доступном темпе, проявляя возможную самостоятельность. </w:t>
      </w:r>
      <w:r>
        <w:rPr>
          <w:rFonts w:ascii="Times New Roman" w:eastAsia="Times New Roman" w:hAnsi="Times New Roman" w:cs="Times New Roman"/>
          <w:sz w:val="24"/>
          <w:szCs w:val="24"/>
        </w:rPr>
        <w:t>Учитель подбирает материал по объему и компонует по степени сложности, исходя из особенностей развития ребенка.</w:t>
      </w:r>
    </w:p>
    <w:p w:rsidR="00990C13" w:rsidRDefault="00990C13" w:rsidP="00990C1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Методы, формы обучения</w:t>
      </w:r>
    </w:p>
    <w:p w:rsidR="00990C13" w:rsidRDefault="00990C13" w:rsidP="00990C1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Успешность обучения детей с тяжелой умственной отсталостью зависит от 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методов и приёмов обучения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Их выбор зависит от содержания занятия, уровня возможностей детей. В процессе обучения используются 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игровые, наглядные, словесные, практические методы и приемы:</w:t>
      </w:r>
    </w:p>
    <w:p w:rsidR="00990C13" w:rsidRDefault="00990C13" w:rsidP="00990C1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· подражание действиям взрослого;</w:t>
      </w:r>
    </w:p>
    <w:p w:rsidR="00990C13" w:rsidRDefault="00990C13" w:rsidP="00990C1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· жестовая инструкция;</w:t>
      </w:r>
    </w:p>
    <w:p w:rsidR="00990C13" w:rsidRDefault="00990C13" w:rsidP="00990C13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· собственные действия ребенка по вербальной инструкции взрослого;</w:t>
      </w:r>
    </w:p>
    <w:p w:rsidR="00990C13" w:rsidRDefault="00990C13" w:rsidP="00990C1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Поощрение: словесное (похвала, признание, благодарность), наглядное, создание ситуации успеха.</w:t>
      </w:r>
    </w:p>
    <w:p w:rsidR="00990C13" w:rsidRDefault="00990C13" w:rsidP="00990C1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обучения:</w:t>
      </w:r>
    </w:p>
    <w:p w:rsidR="00990C13" w:rsidRDefault="00990C13" w:rsidP="00990C13">
      <w:pPr>
        <w:numPr>
          <w:ilvl w:val="0"/>
          <w:numId w:val="3"/>
        </w:numPr>
        <w:shd w:val="clear" w:color="auto" w:fill="FFFFFF"/>
        <w:spacing w:after="0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ведется в игровой форме, используются элементы подражательности;</w:t>
      </w:r>
    </w:p>
    <w:p w:rsidR="00990C13" w:rsidRDefault="00990C13" w:rsidP="00990C13">
      <w:pPr>
        <w:numPr>
          <w:ilvl w:val="0"/>
          <w:numId w:val="3"/>
        </w:numPr>
        <w:shd w:val="clear" w:color="auto" w:fill="FFFFFF"/>
        <w:spacing w:after="0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 развития и обучения опирается на развитие у обучающегося (воспитанника) базовых эмоций для привлечения их внимания и интереса, для повышения мотивации обучения, побуждения познавательных потребностей;</w:t>
      </w:r>
    </w:p>
    <w:p w:rsidR="00990C13" w:rsidRDefault="00990C13" w:rsidP="00990C13">
      <w:pPr>
        <w:numPr>
          <w:ilvl w:val="0"/>
          <w:numId w:val="3"/>
        </w:numPr>
        <w:shd w:val="clear" w:color="auto" w:fill="FFFFFF"/>
        <w:spacing w:after="0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детальное расчленение материала на простейшие элементы, обучение ведется по каждому элементу, и лишь затем они объединяются в целое;</w:t>
      </w:r>
    </w:p>
    <w:p w:rsidR="00990C13" w:rsidRDefault="00990C13" w:rsidP="00990C13">
      <w:pPr>
        <w:numPr>
          <w:ilvl w:val="0"/>
          <w:numId w:val="3"/>
        </w:numPr>
        <w:shd w:val="clear" w:color="auto" w:fill="FFFFFF"/>
        <w:spacing w:after="0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большая повторяемость материала, применение его в новой ситуации;</w:t>
      </w:r>
    </w:p>
    <w:p w:rsidR="00990C13" w:rsidRPr="00416A36" w:rsidRDefault="00990C13" w:rsidP="00416A36">
      <w:pPr>
        <w:numPr>
          <w:ilvl w:val="0"/>
          <w:numId w:val="3"/>
        </w:numPr>
        <w:shd w:val="clear" w:color="auto" w:fill="FFFFFF"/>
        <w:spacing w:after="0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обязательная фиксация и эмоциональная оценка малейших достижений ребенка.</w:t>
      </w:r>
    </w:p>
    <w:p w:rsidR="00990C13" w:rsidRPr="00416A36" w:rsidRDefault="003F0E16" w:rsidP="00416A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Место предмета</w:t>
      </w:r>
      <w:r w:rsidR="00990C13">
        <w:rPr>
          <w:rFonts w:ascii="Times New Roman" w:eastAsia="Times New Roman" w:hAnsi="Times New Roman" w:cs="Times New Roman"/>
          <w:b/>
          <w:sz w:val="28"/>
          <w:szCs w:val="28"/>
        </w:rPr>
        <w:t xml:space="preserve"> в учебном плане</w:t>
      </w:r>
    </w:p>
    <w:p w:rsidR="00990C13" w:rsidRDefault="00990C13" w:rsidP="00990C13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в 5 классе на предмет «Адаптивная физическая культура» отводится </w:t>
      </w:r>
      <w:r w:rsidR="00BE3791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="00BE3791">
        <w:rPr>
          <w:rFonts w:ascii="Times New Roman" w:hAnsi="Times New Roman" w:cs="Times New Roman"/>
          <w:sz w:val="24"/>
          <w:szCs w:val="24"/>
        </w:rPr>
        <w:t xml:space="preserve"> часов в год, из расчета 2</w:t>
      </w:r>
      <w:r>
        <w:rPr>
          <w:rFonts w:ascii="Times New Roman" w:hAnsi="Times New Roman" w:cs="Times New Roman"/>
          <w:sz w:val="24"/>
          <w:szCs w:val="24"/>
        </w:rPr>
        <w:t xml:space="preserve"> часа в неделю.</w:t>
      </w:r>
    </w:p>
    <w:p w:rsidR="00990C13" w:rsidRDefault="00990C13" w:rsidP="00416A3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Планируемые результаты освоения </w:t>
      </w:r>
      <w:r w:rsidR="003F0E16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предмета </w:t>
      </w:r>
      <w:r w:rsidR="00E11363">
        <w:rPr>
          <w:rFonts w:ascii="Times New Roman" w:eastAsia="Calibri" w:hAnsi="Times New Roman" w:cs="Times New Roman"/>
          <w:b/>
          <w:sz w:val="24"/>
          <w:szCs w:val="24"/>
          <w:lang w:bidi="en-US"/>
        </w:rPr>
        <w:t xml:space="preserve">«Адаптивная физическая культура </w:t>
      </w:r>
      <w:r>
        <w:rPr>
          <w:rFonts w:ascii="Times New Roman" w:eastAsia="Calibri" w:hAnsi="Times New Roman" w:cs="Times New Roman"/>
          <w:b/>
          <w:sz w:val="24"/>
          <w:szCs w:val="24"/>
          <w:lang w:bidi="en-US"/>
        </w:rPr>
        <w:t>».</w:t>
      </w:r>
    </w:p>
    <w:p w:rsidR="00990C13" w:rsidRDefault="00990C13" w:rsidP="00990C13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Личностные результаты.</w:t>
      </w:r>
    </w:p>
    <w:p w:rsidR="00990C13" w:rsidRDefault="00990C13" w:rsidP="00990C1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проявлять познавательный интерес;</w:t>
      </w:r>
    </w:p>
    <w:p w:rsidR="00990C13" w:rsidRDefault="00990C13" w:rsidP="00990C1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проявлять и выражать свои эмоции;</w:t>
      </w:r>
    </w:p>
    <w:p w:rsidR="00990C13" w:rsidRDefault="00990C13" w:rsidP="00990C1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коммуникативными средствами обозначать свое понимание или непонимание вопроса;</w:t>
      </w:r>
    </w:p>
    <w:p w:rsidR="00990C13" w:rsidRDefault="00990C13" w:rsidP="00990C1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участвовать в совместной деятельности;</w:t>
      </w:r>
    </w:p>
    <w:p w:rsidR="00990C13" w:rsidRDefault="00990C13" w:rsidP="00990C1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проявлять готовность следовать установленным правилам поведения и общения на уроке и на перемене;</w:t>
      </w:r>
    </w:p>
    <w:p w:rsidR="00990C13" w:rsidRDefault="00990C13" w:rsidP="00990C1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 проявлять регулятивные способности в ходе обучающего процесса;</w:t>
      </w:r>
    </w:p>
    <w:p w:rsidR="00990C13" w:rsidRPr="008E7A54" w:rsidRDefault="00990C13" w:rsidP="008E7A5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- проявлять эмоционально-положительное отношение к сверстник</w:t>
      </w:r>
      <w:r w:rsidR="008E7A54">
        <w:rPr>
          <w:rFonts w:ascii="Times New Roman" w:eastAsia="Calibri" w:hAnsi="Times New Roman" w:cs="Times New Roman"/>
          <w:bCs/>
          <w:sz w:val="24"/>
          <w:szCs w:val="24"/>
        </w:rPr>
        <w:t>ам, педагогам, другим взрослым.</w:t>
      </w:r>
    </w:p>
    <w:p w:rsidR="00990C13" w:rsidRDefault="00990C13" w:rsidP="00990C13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Предметные результаты</w:t>
      </w:r>
    </w:p>
    <w:p w:rsidR="00990C13" w:rsidRDefault="00990C13" w:rsidP="00990C13">
      <w:pPr>
        <w:pStyle w:val="c0"/>
        <w:shd w:val="clear" w:color="auto" w:fill="FFFFFF"/>
        <w:spacing w:before="0" w:beforeAutospacing="0" w:after="0" w:afterAutospacing="0"/>
        <w:rPr>
          <w:rStyle w:val="c2"/>
        </w:rPr>
      </w:pPr>
      <w:r>
        <w:rPr>
          <w:rStyle w:val="c2"/>
          <w:color w:val="000000"/>
        </w:rPr>
        <w:t xml:space="preserve">- повышение реабилитационного потенциала коррекцию физического развития. </w:t>
      </w:r>
    </w:p>
    <w:p w:rsidR="00990C13" w:rsidRDefault="00990C13" w:rsidP="00990C13">
      <w:pPr>
        <w:pStyle w:val="c0"/>
        <w:shd w:val="clear" w:color="auto" w:fill="FFFFFF"/>
        <w:spacing w:before="0" w:beforeAutospacing="0" w:after="0" w:afterAutospacing="0"/>
        <w:rPr>
          <w:rStyle w:val="c2"/>
        </w:rPr>
      </w:pPr>
      <w:r>
        <w:rPr>
          <w:rStyle w:val="c2"/>
          <w:color w:val="000000"/>
        </w:rPr>
        <w:t>- развитие и поддержание интереса занятиями адаптивной физкультурой;</w:t>
      </w:r>
    </w:p>
    <w:p w:rsidR="00990C13" w:rsidRDefault="00990C13" w:rsidP="00990C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воспринимать тактильные, вестибулярные/кинестетические раздражители;</w:t>
      </w:r>
    </w:p>
    <w:p w:rsidR="00990C13" w:rsidRDefault="00990C13" w:rsidP="00990C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способность ориентироваться в пространстве;  </w:t>
      </w:r>
    </w:p>
    <w:p w:rsidR="00990C13" w:rsidRDefault="00990C13" w:rsidP="00990C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умение выполнять  движения, действия по показу, словесной инструкции;</w:t>
      </w:r>
    </w:p>
    <w:p w:rsidR="00990C13" w:rsidRDefault="00990C13" w:rsidP="00990C13">
      <w:pPr>
        <w:tabs>
          <w:tab w:val="left" w:pos="567"/>
        </w:tabs>
        <w:spacing w:after="0" w:line="240" w:lineRule="auto"/>
        <w:ind w:right="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делать простейшие исходные положения при выполнении общеразвивающих упражнений и движений в различных пространственных направлениях;</w:t>
      </w:r>
    </w:p>
    <w:p w:rsidR="00990C13" w:rsidRDefault="00990C13" w:rsidP="00990C13">
      <w:pPr>
        <w:spacing w:after="0" w:line="240" w:lineRule="auto"/>
        <w:ind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умение ходить под хлопки;</w:t>
      </w:r>
    </w:p>
    <w:p w:rsidR="00990C13" w:rsidRDefault="00990C13" w:rsidP="00990C13">
      <w:pPr>
        <w:spacing w:after="0" w:line="240" w:lineRule="auto"/>
        <w:ind w:right="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овладение навыками правильного захвата различных предметов, передачи и переноски их; </w:t>
      </w:r>
    </w:p>
    <w:p w:rsidR="00990C13" w:rsidRDefault="00990C13" w:rsidP="00990C13">
      <w:pPr>
        <w:spacing w:after="0" w:line="240" w:lineRule="auto"/>
        <w:ind w:right="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прокатывание мяча двумя руками друг другу, под дуги, умение ловить мяч, брошенный учителем;</w:t>
      </w:r>
    </w:p>
    <w:p w:rsidR="008E7A54" w:rsidRPr="00416A36" w:rsidRDefault="00990C13" w:rsidP="00416A36">
      <w:pPr>
        <w:tabs>
          <w:tab w:val="left" w:pos="625"/>
        </w:tabs>
        <w:spacing w:after="0" w:line="240" w:lineRule="auto"/>
        <w:ind w:right="-100"/>
        <w:contextualSpacing/>
        <w:rPr>
          <w:rFonts w:ascii="Times New Roman" w:eastAsia="Constantia" w:hAnsi="Times New Roman" w:cs="Times New Roman"/>
          <w:sz w:val="24"/>
          <w:szCs w:val="24"/>
        </w:rPr>
      </w:pPr>
      <w:r>
        <w:rPr>
          <w:rFonts w:ascii="Times New Roman" w:eastAsia="Constantia" w:hAnsi="Times New Roman" w:cs="Times New Roman"/>
          <w:sz w:val="24"/>
          <w:szCs w:val="24"/>
        </w:rPr>
        <w:t xml:space="preserve">- умение сохранять равновесие в процессе движения </w:t>
      </w:r>
      <w:r w:rsidR="00CD0F39">
        <w:rPr>
          <w:rFonts w:ascii="Times New Roman" w:eastAsia="Constantia" w:hAnsi="Times New Roman" w:cs="Times New Roman"/>
          <w:sz w:val="24"/>
          <w:szCs w:val="24"/>
        </w:rPr>
        <w:t>по сенсорным тропам и дорожкам.</w:t>
      </w:r>
    </w:p>
    <w:p w:rsidR="00B36F41" w:rsidRDefault="00B36F41" w:rsidP="00990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0C13" w:rsidRDefault="00990C13" w:rsidP="00990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Содержание коррекционного курса</w:t>
      </w:r>
    </w:p>
    <w:p w:rsidR="00990C13" w:rsidRPr="00416A36" w:rsidRDefault="00990C13" w:rsidP="00990C13">
      <w:pPr>
        <w:widowControl w:val="0"/>
        <w:tabs>
          <w:tab w:val="left" w:pos="35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hi-IN" w:bidi="hi-IN"/>
        </w:rPr>
      </w:pPr>
      <w:r w:rsidRPr="00416A36">
        <w:rPr>
          <w:rFonts w:ascii="Times New Roman" w:eastAsia="Times New Roman" w:hAnsi="Times New Roman" w:cs="Times New Roman"/>
          <w:b/>
          <w:i/>
          <w:kern w:val="1"/>
          <w:sz w:val="24"/>
          <w:szCs w:val="24"/>
          <w:lang w:eastAsia="hi-IN" w:bidi="hi-IN"/>
        </w:rPr>
        <w:t>Первое полугодие:</w:t>
      </w:r>
    </w:p>
    <w:p w:rsidR="00990C13" w:rsidRPr="00416A36" w:rsidRDefault="00990C13" w:rsidP="00990C13">
      <w:pPr>
        <w:widowControl w:val="0"/>
        <w:tabs>
          <w:tab w:val="left" w:pos="35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</w:pPr>
      <w:r w:rsidRPr="00416A36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  <w:t>Ознакомительно-ориентировочные действия в пре</w:t>
      </w:r>
      <w:r w:rsidR="00416A36" w:rsidRPr="00416A36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  <w:t xml:space="preserve">дметно-развивающей среде </w:t>
      </w:r>
    </w:p>
    <w:p w:rsidR="00990C13" w:rsidRPr="00416A36" w:rsidRDefault="00990C13" w:rsidP="00990C13">
      <w:pPr>
        <w:widowControl w:val="0"/>
        <w:tabs>
          <w:tab w:val="left" w:pos="35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</w:pPr>
      <w:r w:rsidRPr="00416A36">
        <w:rPr>
          <w:rFonts w:ascii="Times New Roman" w:eastAsia="Times New Roman" w:hAnsi="Times New Roman" w:cs="Times New Roman"/>
          <w:sz w:val="24"/>
          <w:szCs w:val="24"/>
        </w:rPr>
        <w:t>Освоение окружающего пространства; сосредоточение внимания при обращении</w:t>
      </w:r>
      <w:r w:rsidRPr="00416A36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  <w:t xml:space="preserve">. </w:t>
      </w:r>
      <w:r w:rsidRPr="00416A36">
        <w:rPr>
          <w:rFonts w:ascii="Times New Roman" w:eastAsia="Times New Roman" w:hAnsi="Times New Roman" w:cs="Times New Roman"/>
          <w:sz w:val="24"/>
          <w:szCs w:val="24"/>
        </w:rPr>
        <w:t xml:space="preserve">Знакомство учащегося с оборудованием и материалами для уроков физкультуры. </w:t>
      </w:r>
    </w:p>
    <w:p w:rsidR="00990C13" w:rsidRPr="00416A36" w:rsidRDefault="00990C13" w:rsidP="00990C13">
      <w:pPr>
        <w:widowControl w:val="0"/>
        <w:tabs>
          <w:tab w:val="left" w:pos="35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416A36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  <w:t>Ходьба и упражнения в равнов</w:t>
      </w:r>
      <w:r w:rsidR="00416A36" w:rsidRPr="00416A36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  <w:t xml:space="preserve">есии </w:t>
      </w:r>
    </w:p>
    <w:p w:rsidR="00990C13" w:rsidRPr="00416A36" w:rsidRDefault="00990C13" w:rsidP="00E04670">
      <w:pPr>
        <w:autoSpaceDE w:val="0"/>
        <w:autoSpaceDN w:val="0"/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hi-IN" w:bidi="hi-IN"/>
        </w:rPr>
        <w:t>Ходьба по прямой дорожке в прямом направлении с перешагиванием через предметы.</w:t>
      </w:r>
      <w:r w:rsidR="00E04670" w:rsidRPr="00416A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Построения в колонну и шеренгу в нарисованных фигурах-ориентирах на полу. Построение в колонну по одному, равнение в затылок. Понятие «право» и «лево». Правая и левая рука и нога.</w:t>
      </w:r>
      <w:r w:rsidRPr="00416A36"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hi-IN" w:bidi="hi-IN"/>
        </w:rPr>
        <w:t xml:space="preserve"> </w:t>
      </w:r>
      <w:r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Обучение в ходьбе </w:t>
      </w:r>
      <w:proofErr w:type="gramStart"/>
      <w:r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направлении (к игрушке</w:t>
      </w:r>
      <w:proofErr w:type="gramEnd"/>
      <w:r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 Упражнения в ходьбе по направлению к учителю, вслед за ним</w:t>
      </w:r>
      <w:r w:rsidR="00E04670"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E04670" w:rsidRPr="00416A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Ходьба с различным положением рук: на поясе, за голову.</w:t>
      </w:r>
    </w:p>
    <w:p w:rsidR="00990C13" w:rsidRPr="00416A36" w:rsidRDefault="00416A36" w:rsidP="00990C13">
      <w:pPr>
        <w:widowControl w:val="0"/>
        <w:tabs>
          <w:tab w:val="left" w:pos="35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</w:pPr>
      <w:r w:rsidRPr="00416A36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  <w:t xml:space="preserve">Бег </w:t>
      </w:r>
    </w:p>
    <w:p w:rsidR="00990C13" w:rsidRPr="00416A36" w:rsidRDefault="00990C13" w:rsidP="00990C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sz w:val="24"/>
          <w:szCs w:val="24"/>
        </w:rPr>
        <w:t xml:space="preserve">Обучение бегу вслед за учителем, </w:t>
      </w:r>
      <w:proofErr w:type="gramStart"/>
      <w:r w:rsidRPr="00416A36">
        <w:rPr>
          <w:rFonts w:ascii="Times New Roman" w:eastAsia="Times New Roman" w:hAnsi="Times New Roman" w:cs="Times New Roman"/>
          <w:sz w:val="24"/>
          <w:szCs w:val="24"/>
        </w:rPr>
        <w:t>в направлении к нему</w:t>
      </w:r>
      <w:proofErr w:type="gramEnd"/>
      <w:r w:rsidRPr="00416A36">
        <w:rPr>
          <w:rFonts w:ascii="Times New Roman" w:eastAsia="Times New Roman" w:hAnsi="Times New Roman" w:cs="Times New Roman"/>
          <w:sz w:val="24"/>
          <w:szCs w:val="24"/>
        </w:rPr>
        <w:t>. Упражнения в беге в заданном направлении с игрушкой (погремушкой, флажком, ленточкой, прикрепленной к палочке, дудочке, и т. п.)</w:t>
      </w:r>
      <w:proofErr w:type="gramStart"/>
      <w:r w:rsidRPr="00416A36">
        <w:rPr>
          <w:rFonts w:ascii="Times New Roman" w:eastAsia="Times New Roman" w:hAnsi="Times New Roman" w:cs="Times New Roman"/>
          <w:sz w:val="24"/>
          <w:szCs w:val="24"/>
        </w:rPr>
        <w:t>.Б</w:t>
      </w:r>
      <w:proofErr w:type="gramEnd"/>
      <w:r w:rsidRPr="00416A36">
        <w:rPr>
          <w:rFonts w:ascii="Times New Roman" w:eastAsia="Times New Roman" w:hAnsi="Times New Roman" w:cs="Times New Roman"/>
          <w:sz w:val="24"/>
          <w:szCs w:val="24"/>
        </w:rPr>
        <w:t xml:space="preserve">ег за учителем «Догони Мишутку». Бег </w:t>
      </w:r>
      <w:proofErr w:type="gramStart"/>
      <w:r w:rsidRPr="00416A36">
        <w:rPr>
          <w:rFonts w:ascii="Times New Roman" w:eastAsia="Times New Roman" w:hAnsi="Times New Roman" w:cs="Times New Roman"/>
          <w:sz w:val="24"/>
          <w:szCs w:val="24"/>
        </w:rPr>
        <w:t>в направлении к учителю</w:t>
      </w:r>
      <w:proofErr w:type="gramEnd"/>
      <w:r w:rsidRPr="00416A36">
        <w:rPr>
          <w:rFonts w:ascii="Times New Roman" w:eastAsia="Times New Roman" w:hAnsi="Times New Roman" w:cs="Times New Roman"/>
          <w:sz w:val="24"/>
          <w:szCs w:val="24"/>
        </w:rPr>
        <w:t>: «Беги ко мне», «Принеси и покажи».</w:t>
      </w:r>
    </w:p>
    <w:p w:rsidR="00990C13" w:rsidRPr="00416A36" w:rsidRDefault="00416A36" w:rsidP="00990C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  <w:t xml:space="preserve">Прыжки </w:t>
      </w:r>
    </w:p>
    <w:p w:rsidR="00990C13" w:rsidRPr="00416A36" w:rsidRDefault="00990C13" w:rsidP="00990C13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Упражнения на прыжки на гимнастических мячах,</w:t>
      </w:r>
      <w:r w:rsidRPr="00416A36">
        <w:rPr>
          <w:rFonts w:ascii="Times New Roman" w:eastAsia="Times New Roman" w:hAnsi="Times New Roman" w:cs="Times New Roman"/>
          <w:sz w:val="24"/>
          <w:szCs w:val="24"/>
        </w:rPr>
        <w:t xml:space="preserve"> игрушках-прыгунах (гимнастический мяч, пони, зебра, и др.).</w:t>
      </w:r>
    </w:p>
    <w:p w:rsidR="00990C13" w:rsidRPr="00416A36" w:rsidRDefault="00990C13" w:rsidP="00990C13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Подвижная игра «Прыгаем как мячики». Прыжки на месте и с движением вперед двух ногах.</w:t>
      </w:r>
      <w:r w:rsidRPr="00416A36">
        <w:rPr>
          <w:rFonts w:ascii="Times New Roman" w:eastAsia="Times New Roman" w:hAnsi="Times New Roman" w:cs="Times New Roman"/>
          <w:sz w:val="24"/>
          <w:szCs w:val="24"/>
        </w:rPr>
        <w:t xml:space="preserve"> Совместно с учителем (держит за руки или за одну руку) выполнение поскоков на месте на двух ногах.</w:t>
      </w:r>
    </w:p>
    <w:p w:rsidR="00990C13" w:rsidRPr="00416A36" w:rsidRDefault="00990C13" w:rsidP="00990C13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16A36">
        <w:rPr>
          <w:rFonts w:ascii="Times New Roman" w:eastAsia="Times New Roman" w:hAnsi="Times New Roman" w:cs="Times New Roman"/>
          <w:sz w:val="24"/>
          <w:szCs w:val="24"/>
        </w:rPr>
        <w:t>Игрушках-прыгунах</w:t>
      </w:r>
      <w:proofErr w:type="gramEnd"/>
      <w:r w:rsidRPr="00416A36">
        <w:rPr>
          <w:rFonts w:ascii="Times New Roman" w:eastAsia="Times New Roman" w:hAnsi="Times New Roman" w:cs="Times New Roman"/>
          <w:sz w:val="24"/>
          <w:szCs w:val="24"/>
        </w:rPr>
        <w:t xml:space="preserve"> (гимнастический мяч, пони, зебра, и др.).</w:t>
      </w:r>
    </w:p>
    <w:p w:rsidR="00990C13" w:rsidRPr="00416A36" w:rsidRDefault="00E04670" w:rsidP="00990C13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</w:pPr>
      <w:r w:rsidRPr="00416A36">
        <w:rPr>
          <w:rFonts w:ascii="Times New Roman" w:hAnsi="Times New Roman" w:cs="Times New Roman"/>
          <w:i/>
          <w:color w:val="000000"/>
          <w:sz w:val="24"/>
          <w:szCs w:val="24"/>
        </w:rPr>
        <w:t>Бросание, ловля, метание, переноска грузов</w:t>
      </w:r>
    </w:p>
    <w:p w:rsidR="00E04670" w:rsidRPr="00416A36" w:rsidRDefault="00990C13" w:rsidP="00E046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Упражнения в </w:t>
      </w:r>
      <w:r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прокатывании мяча двумя руками друг другу. Ловля мяча, брошенного учителем (расстояние определяется исходя из особенностей моторного развития учащихся), бросание мяча учителю.</w:t>
      </w:r>
      <w:r w:rsidR="00E04670" w:rsidRPr="00416A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04670"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Помахивание флажками над головой и в ходьбе.</w:t>
      </w:r>
    </w:p>
    <w:p w:rsidR="00990C13" w:rsidRPr="00416A36" w:rsidRDefault="00E04670" w:rsidP="00E046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Наклоны туловища вперед и приседание с опусканием флажков на пол.</w:t>
      </w:r>
      <w:r w:rsidR="00990C13"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Прокатывание мяча ногой. Игра с мячом  «Футбол».</w:t>
      </w:r>
      <w:r w:rsidRPr="00416A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Переноска 3-4 гимнастических палок. Переноска гимнастической скамейки и мата под руководством и с помощью учителя.</w:t>
      </w:r>
    </w:p>
    <w:p w:rsidR="00990C13" w:rsidRPr="00416A36" w:rsidRDefault="00416A36" w:rsidP="00990C13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Ползание и лазанье </w:t>
      </w:r>
    </w:p>
    <w:p w:rsidR="00990C13" w:rsidRPr="00416A36" w:rsidRDefault="00990C13" w:rsidP="00990C13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sz w:val="24"/>
          <w:szCs w:val="24"/>
        </w:rPr>
        <w:t xml:space="preserve">Упражнения в ползании  на четвереньках по прямой линии по указательному жесту учителя. Упражнения в </w:t>
      </w:r>
      <w:proofErr w:type="spellStart"/>
      <w:r w:rsidRPr="00416A36">
        <w:rPr>
          <w:rFonts w:ascii="Times New Roman" w:eastAsia="Times New Roman" w:hAnsi="Times New Roman" w:cs="Times New Roman"/>
          <w:sz w:val="24"/>
          <w:szCs w:val="24"/>
        </w:rPr>
        <w:t>проползании</w:t>
      </w:r>
      <w:proofErr w:type="spellEnd"/>
      <w:r w:rsidRPr="00416A36">
        <w:rPr>
          <w:rFonts w:ascii="Times New Roman" w:eastAsia="Times New Roman" w:hAnsi="Times New Roman" w:cs="Times New Roman"/>
          <w:sz w:val="24"/>
          <w:szCs w:val="24"/>
        </w:rPr>
        <w:t xml:space="preserve"> на четвереньках под дугой, в ворота, составленные из мягких модульных наборов («Радуга», «Забава»). </w:t>
      </w:r>
    </w:p>
    <w:p w:rsidR="00990C13" w:rsidRPr="00416A36" w:rsidRDefault="00990C13" w:rsidP="00990C13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spacing w:val="-1"/>
          <w:sz w:val="24"/>
          <w:szCs w:val="24"/>
        </w:rPr>
        <w:t>Упражнение в ползании на четвереньках. «</w:t>
      </w:r>
      <w:r w:rsidRPr="00416A36">
        <w:rPr>
          <w:rFonts w:ascii="Times New Roman" w:eastAsia="Times New Roman" w:hAnsi="Times New Roman" w:cs="Times New Roman"/>
          <w:sz w:val="24"/>
          <w:szCs w:val="24"/>
        </w:rPr>
        <w:t>Доползи до погремушки».</w:t>
      </w:r>
    </w:p>
    <w:p w:rsidR="00990C13" w:rsidRPr="00416A36" w:rsidRDefault="00990C13" w:rsidP="00990C13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Упражнение в </w:t>
      </w:r>
      <w:proofErr w:type="spellStart"/>
      <w:r w:rsidRPr="00416A36">
        <w:rPr>
          <w:rFonts w:ascii="Times New Roman" w:eastAsia="Times New Roman" w:hAnsi="Times New Roman" w:cs="Times New Roman"/>
          <w:spacing w:val="-1"/>
          <w:sz w:val="24"/>
          <w:szCs w:val="24"/>
        </w:rPr>
        <w:t>проползании</w:t>
      </w:r>
      <w:proofErr w:type="spellEnd"/>
      <w:r w:rsidRPr="00416A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на четвереньках под «воротами».</w:t>
      </w:r>
    </w:p>
    <w:p w:rsidR="00990C13" w:rsidRPr="00416A36" w:rsidRDefault="00990C13" w:rsidP="00990C13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A36">
        <w:rPr>
          <w:rFonts w:ascii="Times New Roman" w:hAnsi="Times New Roman" w:cs="Times New Roman"/>
          <w:sz w:val="24"/>
          <w:szCs w:val="24"/>
        </w:rPr>
        <w:t>«Полоса препятствий»: лазание по туннелю.</w:t>
      </w:r>
    </w:p>
    <w:p w:rsidR="00990C13" w:rsidRPr="00416A36" w:rsidRDefault="00990C13" w:rsidP="00990C13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b/>
          <w:i/>
          <w:sz w:val="24"/>
          <w:szCs w:val="24"/>
        </w:rPr>
        <w:t>Второе полугодие:</w:t>
      </w:r>
    </w:p>
    <w:p w:rsidR="00990C13" w:rsidRPr="00416A36" w:rsidRDefault="00990C13" w:rsidP="00990C13">
      <w:pPr>
        <w:widowControl w:val="0"/>
        <w:tabs>
          <w:tab w:val="left" w:pos="35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kern w:val="1"/>
          <w:sz w:val="24"/>
          <w:szCs w:val="24"/>
          <w:lang w:eastAsia="hi-IN" w:bidi="hi-IN"/>
        </w:rPr>
      </w:pPr>
      <w:r w:rsidRPr="00416A36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  <w:t>Ознакомительно-</w:t>
      </w:r>
      <w:r w:rsidRPr="00416A36">
        <w:rPr>
          <w:rFonts w:ascii="Times New Roman" w:eastAsia="Times New Roman" w:hAnsi="Times New Roman" w:cs="Times New Roman"/>
          <w:i/>
          <w:color w:val="000000" w:themeColor="text1"/>
          <w:kern w:val="1"/>
          <w:sz w:val="24"/>
          <w:szCs w:val="24"/>
          <w:lang w:eastAsia="hi-IN" w:bidi="hi-IN"/>
        </w:rPr>
        <w:t>ориентировочные действия в пр</w:t>
      </w:r>
      <w:r w:rsidR="00416A36">
        <w:rPr>
          <w:rFonts w:ascii="Times New Roman" w:eastAsia="Times New Roman" w:hAnsi="Times New Roman" w:cs="Times New Roman"/>
          <w:i/>
          <w:color w:val="000000" w:themeColor="text1"/>
          <w:kern w:val="1"/>
          <w:sz w:val="24"/>
          <w:szCs w:val="24"/>
          <w:lang w:eastAsia="hi-IN" w:bidi="hi-IN"/>
        </w:rPr>
        <w:t xml:space="preserve">едметно-развивающей среде </w:t>
      </w:r>
    </w:p>
    <w:p w:rsidR="00990C13" w:rsidRPr="00416A36" w:rsidRDefault="00990C13" w:rsidP="00990C13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Совместное</w:t>
      </w:r>
      <w:proofErr w:type="gramEnd"/>
      <w:r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 обучающимся выбор наиболее интересного спортивного оборудования (мячи, кегли, сенсорная дорожка). Игры с мячом.</w:t>
      </w:r>
    </w:p>
    <w:p w:rsidR="00990C13" w:rsidRPr="00416A36" w:rsidRDefault="00990C13" w:rsidP="00990C13">
      <w:pPr>
        <w:widowControl w:val="0"/>
        <w:tabs>
          <w:tab w:val="left" w:pos="35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kern w:val="1"/>
          <w:sz w:val="24"/>
          <w:szCs w:val="24"/>
          <w:lang w:eastAsia="hi-IN" w:bidi="hi-IN"/>
        </w:rPr>
      </w:pPr>
      <w:r w:rsidRPr="00416A36">
        <w:rPr>
          <w:rFonts w:ascii="Times New Roman" w:eastAsia="Times New Roman" w:hAnsi="Times New Roman" w:cs="Times New Roman"/>
          <w:i/>
          <w:color w:val="000000" w:themeColor="text1"/>
          <w:kern w:val="1"/>
          <w:sz w:val="24"/>
          <w:szCs w:val="24"/>
          <w:lang w:eastAsia="hi-IN" w:bidi="hi-IN"/>
        </w:rPr>
        <w:t>Ходьба и</w:t>
      </w:r>
      <w:r w:rsidR="00416A36">
        <w:rPr>
          <w:rFonts w:ascii="Times New Roman" w:eastAsia="Times New Roman" w:hAnsi="Times New Roman" w:cs="Times New Roman"/>
          <w:i/>
          <w:color w:val="000000" w:themeColor="text1"/>
          <w:kern w:val="1"/>
          <w:sz w:val="24"/>
          <w:szCs w:val="24"/>
          <w:lang w:eastAsia="hi-IN" w:bidi="hi-IN"/>
        </w:rPr>
        <w:t xml:space="preserve"> упражнения в равновесии </w:t>
      </w:r>
    </w:p>
    <w:p w:rsidR="00990C13" w:rsidRPr="00416A36" w:rsidRDefault="00990C13" w:rsidP="00E04670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Упражнения в ходьбе по направлению к учителю, вслед за ним, к игрушке, друг за другом в указанном направлении.</w:t>
      </w:r>
      <w:r w:rsidR="00E04670" w:rsidRPr="00416A3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E04670"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Ходьба</w:t>
      </w:r>
      <w:proofErr w:type="gramEnd"/>
      <w:r w:rsidR="00E04670"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 кругу взявшись за руки. </w:t>
      </w:r>
      <w:r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Формирование умений учащегося двигаться под музыку.</w:t>
      </w:r>
    </w:p>
    <w:p w:rsidR="00990C13" w:rsidRPr="00416A36" w:rsidRDefault="00416A36" w:rsidP="00990C13">
      <w:pPr>
        <w:widowControl w:val="0"/>
        <w:tabs>
          <w:tab w:val="left" w:pos="35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  <w:t xml:space="preserve">Бег </w:t>
      </w:r>
    </w:p>
    <w:p w:rsidR="00990C13" w:rsidRPr="00416A36" w:rsidRDefault="00990C13" w:rsidP="00990C13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416A36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Подвижные игры на чередование бега и ходьбы «Беги ко мне», «Иди за мячом». </w:t>
      </w:r>
      <w:r w:rsidRPr="00416A36">
        <w:rPr>
          <w:rFonts w:ascii="Times New Roman" w:eastAsia="Times New Roman" w:hAnsi="Times New Roman" w:cs="Times New Roman"/>
          <w:sz w:val="24"/>
          <w:szCs w:val="24"/>
        </w:rPr>
        <w:t xml:space="preserve">Бег в разных направлениях. Бег парой по кругу. </w:t>
      </w:r>
      <w:r w:rsidRPr="00416A36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«Беги ко мне».</w:t>
      </w:r>
      <w:r w:rsidR="003F0E16" w:rsidRPr="00416A36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416A36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«Беги за мячом».</w:t>
      </w:r>
    </w:p>
    <w:p w:rsidR="00C42E37" w:rsidRPr="00416A36" w:rsidRDefault="00416A36" w:rsidP="00990C1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</w:pPr>
      <w:r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  <w:t xml:space="preserve">Прыжки </w:t>
      </w:r>
    </w:p>
    <w:p w:rsidR="00C42E37" w:rsidRPr="00416A36" w:rsidRDefault="00C42E37" w:rsidP="00C42E37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416A36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Прыжки на месте, совместно с учителем (держась за руки) «Прыгаем как мячики». Прыжки на месте, совместно с учителем (по подражанию) «Веселые зайчата». Упражнения на прыжки (на гимнастических мячах, игрушках-прыгунах)</w:t>
      </w:r>
    </w:p>
    <w:p w:rsidR="00C42E37" w:rsidRPr="00416A36" w:rsidRDefault="00C42E37" w:rsidP="00C42E37">
      <w:pPr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416A36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Прыжки на одной ноге на месте. Прыжки на двух ногах на месте и с продвижением вперед.</w:t>
      </w:r>
    </w:p>
    <w:p w:rsidR="00990C13" w:rsidRPr="00416A36" w:rsidRDefault="00C42E37" w:rsidP="00990C13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hi-IN" w:bidi="hi-IN"/>
        </w:rPr>
      </w:pPr>
      <w:r w:rsidRPr="00416A36">
        <w:rPr>
          <w:rFonts w:ascii="Times New Roman" w:hAnsi="Times New Roman" w:cs="Times New Roman"/>
          <w:i/>
          <w:color w:val="000000"/>
          <w:sz w:val="24"/>
          <w:szCs w:val="24"/>
        </w:rPr>
        <w:t>Б</w:t>
      </w:r>
      <w:r w:rsidR="00990C13" w:rsidRPr="00416A36">
        <w:rPr>
          <w:rFonts w:ascii="Times New Roman" w:hAnsi="Times New Roman" w:cs="Times New Roman"/>
          <w:i/>
          <w:color w:val="000000"/>
          <w:sz w:val="24"/>
          <w:szCs w:val="24"/>
        </w:rPr>
        <w:t>росание, ловля</w:t>
      </w:r>
      <w:r w:rsidRPr="00416A36">
        <w:rPr>
          <w:rFonts w:ascii="Times New Roman" w:hAnsi="Times New Roman" w:cs="Times New Roman"/>
          <w:i/>
          <w:color w:val="000000"/>
          <w:sz w:val="24"/>
          <w:szCs w:val="24"/>
        </w:rPr>
        <w:t>, метание</w:t>
      </w:r>
      <w:r w:rsidR="00990C13" w:rsidRPr="00416A36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990C13" w:rsidRPr="00416A36" w:rsidRDefault="00990C13" w:rsidP="00990C13">
      <w:pPr>
        <w:widowControl w:val="0"/>
        <w:tabs>
          <w:tab w:val="left" w:pos="352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hi-IN" w:bidi="hi-IN"/>
        </w:rPr>
      </w:pPr>
      <w:r w:rsidRPr="00416A36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Игровое упражнение с мячами различной величины. Подвижная игра с набором цветных колец «Брось как я». Подвижные игры с мячом. </w:t>
      </w:r>
      <w:r w:rsidRPr="00416A36">
        <w:rPr>
          <w:rFonts w:ascii="Times New Roman" w:eastAsia="Times New Roman" w:hAnsi="Times New Roman" w:cs="Times New Roman"/>
          <w:color w:val="000000" w:themeColor="text1"/>
          <w:kern w:val="1"/>
          <w:sz w:val="24"/>
          <w:szCs w:val="24"/>
          <w:lang w:eastAsia="hi-IN" w:bidi="hi-IN"/>
        </w:rPr>
        <w:t>Подкидывание мяча ногой, ловля мяча руками.</w:t>
      </w:r>
    </w:p>
    <w:p w:rsidR="00990C13" w:rsidRPr="00416A36" w:rsidRDefault="00416A36" w:rsidP="00990C13">
      <w:pPr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Ползание и лазанье</w:t>
      </w:r>
    </w:p>
    <w:p w:rsidR="00990C13" w:rsidRPr="00416A36" w:rsidRDefault="00E04670" w:rsidP="00CD0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Лазанье по гимнастической стенке вверх и вниз до пятой рейки приставным шагом. Переползание на четвереньках в медленном темпе по коридору 15-25 см</w:t>
      </w:r>
      <w:proofErr w:type="gramStart"/>
      <w:r w:rsidRPr="00416A3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.</w:t>
      </w:r>
      <w:proofErr w:type="gramEnd"/>
      <w:r w:rsidRPr="00416A3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990C13" w:rsidRPr="00416A36">
        <w:rPr>
          <w:rFonts w:ascii="Times New Roman" w:eastAsia="Times New Roman" w:hAnsi="Times New Roman" w:cs="Times New Roman"/>
          <w:color w:val="000000" w:themeColor="text1"/>
          <w:spacing w:val="-1"/>
          <w:sz w:val="24"/>
          <w:szCs w:val="24"/>
        </w:rPr>
        <w:t>«</w:t>
      </w:r>
      <w:r w:rsidR="00990C13" w:rsidRPr="00416A3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Кошка в гости нас </w:t>
      </w:r>
      <w:r w:rsidR="001061E4" w:rsidRPr="00416A36">
        <w:rPr>
          <w:rFonts w:ascii="Times New Roman" w:eastAsia="Times New Roman" w:hAnsi="Times New Roman" w:cs="Times New Roman"/>
          <w:sz w:val="24"/>
          <w:szCs w:val="24"/>
        </w:rPr>
        <w:t xml:space="preserve">зовет». Упражнения в </w:t>
      </w:r>
      <w:proofErr w:type="spellStart"/>
      <w:r w:rsidR="001061E4" w:rsidRPr="00416A36">
        <w:rPr>
          <w:rFonts w:ascii="Times New Roman" w:eastAsia="Times New Roman" w:hAnsi="Times New Roman" w:cs="Times New Roman"/>
          <w:sz w:val="24"/>
          <w:szCs w:val="24"/>
        </w:rPr>
        <w:t>проползании</w:t>
      </w:r>
      <w:proofErr w:type="spellEnd"/>
      <w:r w:rsidR="00990C13" w:rsidRPr="00416A36">
        <w:rPr>
          <w:rFonts w:ascii="Times New Roman" w:eastAsia="Times New Roman" w:hAnsi="Times New Roman" w:cs="Times New Roman"/>
          <w:sz w:val="24"/>
          <w:szCs w:val="24"/>
        </w:rPr>
        <w:t xml:space="preserve"> на четвереньках под дугой, в ворота, составленные из мягких модульных наборов.</w:t>
      </w:r>
      <w:r w:rsidR="00CD0F39" w:rsidRPr="00416A36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990C13" w:rsidRPr="00416A36">
        <w:rPr>
          <w:rFonts w:ascii="Times New Roman" w:eastAsia="Times New Roman" w:hAnsi="Times New Roman" w:cs="Times New Roman"/>
          <w:sz w:val="24"/>
          <w:szCs w:val="24"/>
        </w:rPr>
        <w:t>Упражнения в ползании  на четвереньках по прямой линии по указательному жесту учителя.</w:t>
      </w:r>
    </w:p>
    <w:p w:rsidR="00CD0F39" w:rsidRPr="00416A36" w:rsidRDefault="00CD0F39" w:rsidP="00CD0F3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1"/>
          <w:sz w:val="24"/>
          <w:szCs w:val="24"/>
          <w:lang w:eastAsia="hi-IN" w:bidi="hi-IN"/>
        </w:rPr>
      </w:pPr>
      <w:r w:rsidRPr="00416A36">
        <w:rPr>
          <w:rFonts w:ascii="Times New Roman" w:hAnsi="Times New Roman" w:cs="Times New Roman"/>
          <w:bCs/>
          <w:i/>
          <w:iCs/>
          <w:kern w:val="1"/>
          <w:sz w:val="24"/>
          <w:szCs w:val="24"/>
          <w:lang w:eastAsia="hi-IN" w:bidi="hi-IN"/>
        </w:rPr>
        <w:t>Общеразвивающие и корригирующие упражнения</w:t>
      </w:r>
      <w:r w:rsidR="00416A36">
        <w:rPr>
          <w:rFonts w:ascii="Times New Roman" w:hAnsi="Times New Roman" w:cs="Times New Roman"/>
          <w:bCs/>
          <w:i/>
          <w:iCs/>
          <w:kern w:val="1"/>
          <w:sz w:val="24"/>
          <w:szCs w:val="24"/>
          <w:lang w:eastAsia="hi-IN" w:bidi="hi-IN"/>
        </w:rPr>
        <w:t xml:space="preserve"> </w:t>
      </w:r>
    </w:p>
    <w:p w:rsidR="00CD0F39" w:rsidRPr="00416A36" w:rsidRDefault="00CD0F39" w:rsidP="00CD0F39">
      <w:pPr>
        <w:spacing w:after="0" w:line="240" w:lineRule="auto"/>
        <w:jc w:val="both"/>
        <w:rPr>
          <w:rFonts w:ascii="Times New Roman" w:hAnsi="Times New Roman" w:cs="Times New Roman"/>
          <w:bCs/>
          <w:iCs/>
          <w:kern w:val="1"/>
          <w:sz w:val="24"/>
          <w:szCs w:val="24"/>
          <w:lang w:eastAsia="hi-IN" w:bidi="hi-IN"/>
        </w:rPr>
      </w:pPr>
      <w:r w:rsidRPr="00416A36">
        <w:rPr>
          <w:rFonts w:ascii="Times New Roman" w:hAnsi="Times New Roman" w:cs="Times New Roman"/>
          <w:bCs/>
          <w:iCs/>
          <w:kern w:val="1"/>
          <w:sz w:val="24"/>
          <w:szCs w:val="24"/>
          <w:lang w:eastAsia="hi-IN" w:bidi="hi-IN"/>
        </w:rPr>
        <w:t>Дыхательные упражнения по подражанию. Грудное, брюшное и полное дыхание в исходных положениях.</w:t>
      </w:r>
    </w:p>
    <w:p w:rsidR="00CD0F39" w:rsidRPr="00416A36" w:rsidRDefault="00CD0F39" w:rsidP="00CD0F39">
      <w:pPr>
        <w:spacing w:after="0" w:line="240" w:lineRule="auto"/>
        <w:jc w:val="both"/>
        <w:rPr>
          <w:rFonts w:ascii="Times New Roman" w:hAnsi="Times New Roman" w:cs="Times New Roman"/>
          <w:bCs/>
          <w:iCs/>
          <w:kern w:val="1"/>
          <w:sz w:val="24"/>
          <w:szCs w:val="24"/>
          <w:lang w:eastAsia="hi-IN" w:bidi="hi-IN"/>
        </w:rPr>
      </w:pPr>
      <w:r w:rsidRPr="00416A36">
        <w:rPr>
          <w:rFonts w:ascii="Times New Roman" w:hAnsi="Times New Roman" w:cs="Times New Roman"/>
          <w:bCs/>
          <w:iCs/>
          <w:kern w:val="1"/>
          <w:sz w:val="24"/>
          <w:szCs w:val="24"/>
          <w:lang w:eastAsia="hi-IN" w:bidi="hi-IN"/>
        </w:rPr>
        <w:t>Одновременное (поочередное) сгибание (разгибание) пальцев рук. Круговые движения руками в исходном положении “руки к плечам”. Движения головой: наклоны вперед, назад, в стороны. Поднимание головы в положении “лежа” на животе.</w:t>
      </w:r>
    </w:p>
    <w:p w:rsidR="00CD0F39" w:rsidRPr="00416A36" w:rsidRDefault="00416A36" w:rsidP="00CD0F3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1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bCs/>
          <w:i/>
          <w:iCs/>
          <w:kern w:val="1"/>
          <w:sz w:val="24"/>
          <w:szCs w:val="24"/>
          <w:lang w:eastAsia="hi-IN" w:bidi="hi-IN"/>
        </w:rPr>
        <w:t xml:space="preserve">Подвижные игры </w:t>
      </w:r>
      <w:r w:rsidR="00CD0F39" w:rsidRPr="00416A36">
        <w:rPr>
          <w:rFonts w:ascii="Times New Roman" w:hAnsi="Times New Roman" w:cs="Times New Roman"/>
          <w:bCs/>
          <w:i/>
          <w:iCs/>
          <w:kern w:val="1"/>
          <w:sz w:val="24"/>
          <w:szCs w:val="24"/>
          <w:lang w:eastAsia="hi-IN" w:bidi="hi-IN"/>
        </w:rPr>
        <w:t xml:space="preserve"> </w:t>
      </w:r>
    </w:p>
    <w:p w:rsidR="00CD0F39" w:rsidRPr="00416A36" w:rsidRDefault="00CD0F39" w:rsidP="00CD0F3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kern w:val="1"/>
          <w:sz w:val="24"/>
          <w:szCs w:val="24"/>
          <w:lang w:eastAsia="hi-IN" w:bidi="hi-IN"/>
        </w:rPr>
      </w:pPr>
      <w:r w:rsidRPr="00416A36">
        <w:rPr>
          <w:rFonts w:ascii="Times New Roman" w:hAnsi="Times New Roman" w:cs="Times New Roman"/>
          <w:bCs/>
          <w:iCs/>
          <w:kern w:val="1"/>
          <w:sz w:val="24"/>
          <w:szCs w:val="24"/>
          <w:lang w:eastAsia="hi-IN" w:bidi="hi-IN"/>
        </w:rPr>
        <w:t>«Полоса препятствий»: бег по скамейке, прыжки через кирпичики, лазание по туннелю. Подвижная игра «Собери пирамидку», «Бросай-ка».</w:t>
      </w:r>
    </w:p>
    <w:p w:rsidR="00CD0F39" w:rsidRPr="00416A36" w:rsidRDefault="00CD0F39" w:rsidP="00CD0F39">
      <w:pPr>
        <w:spacing w:after="0" w:line="240" w:lineRule="auto"/>
        <w:jc w:val="both"/>
        <w:rPr>
          <w:rFonts w:ascii="Times New Roman" w:hAnsi="Times New Roman" w:cs="Times New Roman"/>
          <w:bCs/>
          <w:iCs/>
          <w:kern w:val="1"/>
          <w:sz w:val="24"/>
          <w:szCs w:val="24"/>
          <w:lang w:eastAsia="hi-IN" w:bidi="hi-IN"/>
        </w:rPr>
      </w:pPr>
      <w:r w:rsidRPr="00416A36">
        <w:rPr>
          <w:rFonts w:ascii="Times New Roman" w:hAnsi="Times New Roman" w:cs="Times New Roman"/>
          <w:bCs/>
          <w:iCs/>
          <w:kern w:val="1"/>
          <w:sz w:val="24"/>
          <w:szCs w:val="24"/>
          <w:lang w:eastAsia="hi-IN" w:bidi="hi-IN"/>
        </w:rPr>
        <w:t>Передача эстафеты.</w:t>
      </w:r>
    </w:p>
    <w:p w:rsidR="008C799E" w:rsidRPr="00416A36" w:rsidRDefault="008C799E" w:rsidP="008C799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3791" w:rsidRDefault="00BE3791" w:rsidP="00AE3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3791" w:rsidRDefault="00BE3791" w:rsidP="00AE3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3791" w:rsidRDefault="00BE3791" w:rsidP="00AE3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E3791" w:rsidRDefault="00BE3791" w:rsidP="00AE3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381D" w:rsidRPr="00416A36" w:rsidRDefault="00AE381D" w:rsidP="00AE38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6A36">
        <w:rPr>
          <w:rFonts w:ascii="Times New Roman" w:eastAsia="Times New Roman" w:hAnsi="Times New Roman" w:cs="Times New Roman"/>
          <w:b/>
          <w:sz w:val="24"/>
          <w:szCs w:val="24"/>
        </w:rPr>
        <w:t>Календарно-тематическое планирование</w:t>
      </w:r>
    </w:p>
    <w:p w:rsidR="00AE381D" w:rsidRPr="00416A36" w:rsidRDefault="00AE381D" w:rsidP="00AE381D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2"/>
        <w:tblW w:w="9072" w:type="dxa"/>
        <w:tblInd w:w="250" w:type="dxa"/>
        <w:tblLayout w:type="fixed"/>
        <w:tblLook w:val="04A0"/>
      </w:tblPr>
      <w:tblGrid>
        <w:gridCol w:w="709"/>
        <w:gridCol w:w="1417"/>
        <w:gridCol w:w="5529"/>
        <w:gridCol w:w="1417"/>
      </w:tblGrid>
      <w:tr w:rsidR="00F632F8" w:rsidRPr="00416A36" w:rsidTr="00F632F8">
        <w:trPr>
          <w:trHeight w:val="527"/>
        </w:trPr>
        <w:tc>
          <w:tcPr>
            <w:tcW w:w="709" w:type="dxa"/>
            <w:vMerge w:val="restart"/>
          </w:tcPr>
          <w:p w:rsidR="00A73A25" w:rsidRPr="00416A36" w:rsidRDefault="00A73A25" w:rsidP="008E43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16A36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16A36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416A36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Pr="00416A36" w:rsidRDefault="00A73A25" w:rsidP="008E43A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16A36">
              <w:rPr>
                <w:rFonts w:ascii="Times New Roman" w:hAnsi="Times New Roman"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5529" w:type="dxa"/>
            <w:vMerge w:val="restart"/>
          </w:tcPr>
          <w:p w:rsidR="00A73A25" w:rsidRPr="00416A36" w:rsidRDefault="00A73A25" w:rsidP="008E43A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bCs/>
                <w:sz w:val="24"/>
                <w:szCs w:val="24"/>
              </w:rPr>
              <w:t>Тема  урока</w:t>
            </w:r>
          </w:p>
        </w:tc>
        <w:tc>
          <w:tcPr>
            <w:tcW w:w="1417" w:type="dxa"/>
            <w:vMerge w:val="restart"/>
          </w:tcPr>
          <w:p w:rsidR="00A73A25" w:rsidRPr="00416A36" w:rsidRDefault="00A73A25" w:rsidP="008E43A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16A36">
              <w:rPr>
                <w:rFonts w:ascii="Times New Roman" w:hAnsi="Times New Roman"/>
                <w:bCs/>
                <w:sz w:val="24"/>
                <w:szCs w:val="24"/>
              </w:rPr>
              <w:t>Кол-во часов</w:t>
            </w:r>
          </w:p>
        </w:tc>
      </w:tr>
      <w:tr w:rsidR="00F632F8" w:rsidRPr="00416A36" w:rsidTr="00F632F8">
        <w:trPr>
          <w:trHeight w:val="251"/>
        </w:trPr>
        <w:tc>
          <w:tcPr>
            <w:tcW w:w="709" w:type="dxa"/>
            <w:vMerge/>
          </w:tcPr>
          <w:p w:rsidR="00A73A25" w:rsidRPr="00416A36" w:rsidRDefault="00A73A25" w:rsidP="008E43A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73A25" w:rsidRPr="00416A36" w:rsidRDefault="00A73A25" w:rsidP="00F632F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16A36">
              <w:rPr>
                <w:rFonts w:ascii="Times New Roman" w:hAnsi="Times New Roman"/>
                <w:bCs/>
                <w:sz w:val="24"/>
                <w:szCs w:val="24"/>
              </w:rPr>
              <w:t>По плану</w:t>
            </w:r>
          </w:p>
        </w:tc>
        <w:tc>
          <w:tcPr>
            <w:tcW w:w="5529" w:type="dxa"/>
            <w:vMerge/>
          </w:tcPr>
          <w:p w:rsidR="00A73A25" w:rsidRPr="00416A36" w:rsidRDefault="00A73A25" w:rsidP="008E43A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A73A25" w:rsidRPr="00416A36" w:rsidRDefault="00A73A25" w:rsidP="008E43A8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E43A8" w:rsidRPr="00416A36" w:rsidTr="008E43A8">
        <w:trPr>
          <w:trHeight w:val="546"/>
        </w:trPr>
        <w:tc>
          <w:tcPr>
            <w:tcW w:w="9072" w:type="dxa"/>
            <w:gridSpan w:val="4"/>
          </w:tcPr>
          <w:p w:rsidR="008E43A8" w:rsidRPr="00416A36" w:rsidRDefault="008E43A8" w:rsidP="008E43A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16A3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Ознакомительно-ориентировочные действия </w:t>
            </w:r>
            <w:r w:rsidRPr="00416A3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в </w:t>
            </w:r>
            <w:r w:rsidRPr="00416A3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предмет</w:t>
            </w:r>
            <w:r w:rsidRPr="00416A3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softHyphen/>
              <w:t>но-развивающей среде (1ч.)</w:t>
            </w:r>
          </w:p>
        </w:tc>
      </w:tr>
      <w:tr w:rsidR="00A73A25" w:rsidRPr="00416A36" w:rsidTr="00F632F8">
        <w:trPr>
          <w:trHeight w:val="783"/>
        </w:trPr>
        <w:tc>
          <w:tcPr>
            <w:tcW w:w="709" w:type="dxa"/>
          </w:tcPr>
          <w:p w:rsidR="00A73A25" w:rsidRPr="00416A36" w:rsidRDefault="00A73A25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416A36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417" w:type="dxa"/>
          </w:tcPr>
          <w:p w:rsidR="00A73A25" w:rsidRPr="00416A36" w:rsidRDefault="00A73A25" w:rsidP="008C60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A31875" w:rsidRPr="00416A36" w:rsidRDefault="00A73A25" w:rsidP="00F632F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sz w:val="24"/>
                <w:szCs w:val="24"/>
              </w:rPr>
              <w:t>Знакомство с помещением для занятий.</w:t>
            </w:r>
            <w:r w:rsidR="00A31875" w:rsidRPr="00416A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Понятие «право» и «лево»</w:t>
            </w:r>
          </w:p>
          <w:p w:rsidR="00A73A25" w:rsidRPr="00416A36" w:rsidRDefault="00A31875" w:rsidP="00F632F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Правая и левая рука и нога</w:t>
            </w:r>
          </w:p>
        </w:tc>
        <w:tc>
          <w:tcPr>
            <w:tcW w:w="1417" w:type="dxa"/>
          </w:tcPr>
          <w:p w:rsidR="00A73A25" w:rsidRPr="00416A36" w:rsidRDefault="00A31875" w:rsidP="008C60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E43A8" w:rsidRPr="00416A36" w:rsidTr="003F0366">
        <w:trPr>
          <w:trHeight w:val="146"/>
        </w:trPr>
        <w:tc>
          <w:tcPr>
            <w:tcW w:w="9072" w:type="dxa"/>
            <w:gridSpan w:val="4"/>
          </w:tcPr>
          <w:p w:rsidR="008E43A8" w:rsidRPr="00416A36" w:rsidRDefault="008E43A8" w:rsidP="008E43A8">
            <w:pPr>
              <w:widowControl w:val="0"/>
              <w:tabs>
                <w:tab w:val="left" w:pos="3528"/>
              </w:tabs>
              <w:suppressAutoHyphens/>
              <w:spacing w:line="100" w:lineRule="atLeast"/>
              <w:jc w:val="center"/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 w:rsidRPr="00416A36"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>Ходь</w:t>
            </w:r>
            <w:r w:rsidR="009113EE"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>ба и упражнения в равновесии (12</w:t>
            </w:r>
            <w:r w:rsidRPr="00416A36"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 ч.)</w:t>
            </w:r>
          </w:p>
        </w:tc>
      </w:tr>
      <w:tr w:rsidR="00A73A25" w:rsidRPr="00416A36" w:rsidTr="00F632F8">
        <w:trPr>
          <w:trHeight w:val="665"/>
        </w:trPr>
        <w:tc>
          <w:tcPr>
            <w:tcW w:w="709" w:type="dxa"/>
            <w:tcBorders>
              <w:bottom w:val="single" w:sz="4" w:space="0" w:color="auto"/>
            </w:tcBorders>
          </w:tcPr>
          <w:p w:rsidR="00A73A25" w:rsidRPr="00416A36" w:rsidRDefault="00A73A25" w:rsidP="00F632F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416A3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9113EE">
              <w:rPr>
                <w:rFonts w:ascii="Times New Roman" w:hAnsi="Times New Roman"/>
                <w:bCs/>
                <w:sz w:val="24"/>
                <w:szCs w:val="24"/>
              </w:rPr>
              <w:t>-3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Pr="00416A36" w:rsidRDefault="00A73A25" w:rsidP="00F632F8">
            <w:pPr>
              <w:pStyle w:val="a4"/>
              <w:spacing w:after="0"/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A73A25" w:rsidRPr="00416A36" w:rsidRDefault="00A73A25" w:rsidP="00F63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sz w:val="24"/>
                <w:szCs w:val="24"/>
              </w:rPr>
              <w:t>Принятие исходного положения для построения и перестроения основная стойка. 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Pr="00416A36" w:rsidRDefault="009113EE" w:rsidP="00F632F8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73A25" w:rsidRPr="00416A36" w:rsidTr="00F632F8">
        <w:trPr>
          <w:trHeight w:val="1127"/>
        </w:trPr>
        <w:tc>
          <w:tcPr>
            <w:tcW w:w="709" w:type="dxa"/>
            <w:tcBorders>
              <w:bottom w:val="single" w:sz="4" w:space="0" w:color="auto"/>
            </w:tcBorders>
          </w:tcPr>
          <w:p w:rsidR="00A73A25" w:rsidRPr="00416A36" w:rsidRDefault="009113EE" w:rsidP="00F632F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4-5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Pr="00416A36" w:rsidRDefault="00A73A25" w:rsidP="00F632F8">
            <w:pPr>
              <w:pStyle w:val="a4"/>
              <w:spacing w:after="0"/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A73A25" w:rsidRPr="00416A36" w:rsidRDefault="00A73A25" w:rsidP="00F63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sz w:val="24"/>
                <w:szCs w:val="24"/>
              </w:rPr>
              <w:t>Повороты на месте направо, налево.</w:t>
            </w:r>
          </w:p>
          <w:p w:rsidR="00A31875" w:rsidRPr="00416A36" w:rsidRDefault="00A31875" w:rsidP="00F632F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>Ходьба по извилистой дорожке</w:t>
            </w:r>
            <w:r w:rsidRPr="00416A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A31875" w:rsidRPr="00416A36" w:rsidRDefault="00A31875" w:rsidP="00F63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Ходьба с различным положением рук: на поясе, за голову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Pr="00416A36" w:rsidRDefault="009113EE" w:rsidP="00F632F8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73A25" w:rsidRPr="00416A36" w:rsidTr="00F632F8">
        <w:trPr>
          <w:trHeight w:val="625"/>
        </w:trPr>
        <w:tc>
          <w:tcPr>
            <w:tcW w:w="709" w:type="dxa"/>
            <w:tcBorders>
              <w:bottom w:val="single" w:sz="4" w:space="0" w:color="auto"/>
            </w:tcBorders>
          </w:tcPr>
          <w:p w:rsidR="00A73A25" w:rsidRPr="00416A36" w:rsidRDefault="009113EE" w:rsidP="00F632F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6-7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Pr="00416A36" w:rsidRDefault="00A73A25" w:rsidP="00F632F8">
            <w:pPr>
              <w:pStyle w:val="a4"/>
              <w:spacing w:after="0"/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A73A25" w:rsidRPr="00416A36" w:rsidRDefault="00A73A25" w:rsidP="00F63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>Ходьба</w:t>
            </w:r>
            <w:r w:rsidR="00A31875" w:rsidRPr="00416A36"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 xml:space="preserve"> и бег </w:t>
            </w:r>
            <w:r w:rsidRPr="00416A36"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 xml:space="preserve"> по прямой дорожке в прямом направлении с перешагиванием через предметы.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Pr="00416A36" w:rsidRDefault="009113EE" w:rsidP="00F632F8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73A25" w:rsidRPr="00416A36" w:rsidTr="00F632F8">
        <w:trPr>
          <w:trHeight w:val="663"/>
        </w:trPr>
        <w:tc>
          <w:tcPr>
            <w:tcW w:w="709" w:type="dxa"/>
          </w:tcPr>
          <w:p w:rsidR="00A73A25" w:rsidRPr="00416A36" w:rsidRDefault="009113EE" w:rsidP="00F632F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8-9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73A25" w:rsidRPr="00416A36" w:rsidRDefault="00A73A25" w:rsidP="00F632F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A73A25" w:rsidRPr="00416A36" w:rsidRDefault="00A73A25" w:rsidP="00F63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sz w:val="24"/>
                <w:szCs w:val="24"/>
              </w:rPr>
              <w:t>Ходьба по прямой дорожке по направлению к игрушке самостоятельно.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73A25" w:rsidRPr="00416A36" w:rsidRDefault="009113EE" w:rsidP="00F632F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A73A25" w:rsidRPr="00416A36" w:rsidTr="00F632F8">
        <w:trPr>
          <w:trHeight w:val="293"/>
        </w:trPr>
        <w:tc>
          <w:tcPr>
            <w:tcW w:w="709" w:type="dxa"/>
            <w:tcBorders>
              <w:bottom w:val="single" w:sz="4" w:space="0" w:color="auto"/>
            </w:tcBorders>
          </w:tcPr>
          <w:p w:rsidR="00A73A25" w:rsidRPr="00416A36" w:rsidRDefault="009113EE" w:rsidP="00F632F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Pr="00416A36" w:rsidRDefault="00A73A25" w:rsidP="00F632F8">
            <w:pPr>
              <w:pStyle w:val="a4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A73A25" w:rsidRPr="00416A36" w:rsidRDefault="00A73A25" w:rsidP="00F632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sz w:val="24"/>
                <w:szCs w:val="24"/>
              </w:rPr>
              <w:t>Бег за учителем «Догони Мишутку».</w:t>
            </w:r>
            <w:r w:rsidR="00A31875" w:rsidRPr="00416A36">
              <w:rPr>
                <w:rFonts w:ascii="Times New Roman" w:hAnsi="Times New Roman"/>
                <w:sz w:val="24"/>
                <w:szCs w:val="24"/>
              </w:rPr>
              <w:t xml:space="preserve"> Прыжки на мячах и игрушках-прыгунах.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Pr="00416A36" w:rsidRDefault="009113EE" w:rsidP="00F632F8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73A25" w:rsidRPr="00416A36" w:rsidTr="00F632F8">
        <w:trPr>
          <w:trHeight w:val="453"/>
        </w:trPr>
        <w:tc>
          <w:tcPr>
            <w:tcW w:w="709" w:type="dxa"/>
            <w:tcBorders>
              <w:top w:val="single" w:sz="4" w:space="0" w:color="auto"/>
            </w:tcBorders>
          </w:tcPr>
          <w:p w:rsidR="00A73A25" w:rsidRPr="00416A36" w:rsidRDefault="009113EE" w:rsidP="00F632F8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12-13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73A25" w:rsidRPr="00416A36" w:rsidRDefault="00A73A25" w:rsidP="008C60E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A73A25" w:rsidRPr="00416A36" w:rsidRDefault="00A73A25" w:rsidP="008C60E0">
            <w:pPr>
              <w:rPr>
                <w:rFonts w:ascii="Times New Roman" w:hAnsi="Times New Roman"/>
                <w:sz w:val="24"/>
                <w:szCs w:val="24"/>
              </w:rPr>
            </w:pPr>
            <w:r w:rsidRPr="00416A3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Чередование бега с ходьбой.</w:t>
            </w:r>
            <w:r w:rsidR="00A31875" w:rsidRPr="00416A36">
              <w:rPr>
                <w:rFonts w:ascii="Times New Roman" w:hAnsi="Times New Roman"/>
                <w:sz w:val="24"/>
                <w:szCs w:val="24"/>
              </w:rPr>
              <w:t xml:space="preserve"> Принеси и покажи».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73A25" w:rsidRPr="00416A36" w:rsidRDefault="009113EE" w:rsidP="008C60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31875" w:rsidRPr="00416A36" w:rsidTr="004F4258">
        <w:trPr>
          <w:trHeight w:val="146"/>
        </w:trPr>
        <w:tc>
          <w:tcPr>
            <w:tcW w:w="9072" w:type="dxa"/>
            <w:gridSpan w:val="4"/>
          </w:tcPr>
          <w:p w:rsidR="00A31875" w:rsidRPr="00416A36" w:rsidRDefault="00A31875" w:rsidP="00A31875">
            <w:pPr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416A36">
              <w:rPr>
                <w:rFonts w:ascii="Times New Roman" w:hAnsi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 xml:space="preserve">Бросание, ловля, метание, переноска грузов </w:t>
            </w:r>
            <w:r w:rsidR="009113EE">
              <w:rPr>
                <w:rFonts w:ascii="Times New Roman" w:hAnsi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>(8</w:t>
            </w:r>
            <w:r w:rsidRPr="00416A36">
              <w:rPr>
                <w:rFonts w:ascii="Times New Roman" w:hAnsi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 xml:space="preserve"> ч.)</w:t>
            </w:r>
          </w:p>
        </w:tc>
      </w:tr>
      <w:tr w:rsidR="00A73A25" w:rsidTr="00F632F8">
        <w:trPr>
          <w:trHeight w:val="698"/>
        </w:trPr>
        <w:tc>
          <w:tcPr>
            <w:tcW w:w="709" w:type="dxa"/>
            <w:tcBorders>
              <w:bottom w:val="single" w:sz="4" w:space="0" w:color="auto"/>
            </w:tcBorders>
          </w:tcPr>
          <w:p w:rsidR="00A73A25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14-15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Default="00A73A25" w:rsidP="008C60E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A73A25" w:rsidRDefault="00A73A25" w:rsidP="00F61B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Прокатывание мяча двумя руками в любом направлении.</w:t>
            </w:r>
            <w:r w:rsidR="004F4258">
              <w:rPr>
                <w:rFonts w:ascii="Times New Roman" w:hAnsi="Times New Roman"/>
                <w:sz w:val="24"/>
                <w:szCs w:val="24"/>
              </w:rPr>
              <w:t xml:space="preserve"> Прокатывание мяча ногой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Default="009113EE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73A25" w:rsidTr="00F632F8">
        <w:trPr>
          <w:trHeight w:val="785"/>
        </w:trPr>
        <w:tc>
          <w:tcPr>
            <w:tcW w:w="709" w:type="dxa"/>
            <w:tcBorders>
              <w:top w:val="single" w:sz="4" w:space="0" w:color="auto"/>
            </w:tcBorders>
          </w:tcPr>
          <w:p w:rsidR="00A73A25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16-17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73A25" w:rsidRDefault="00A73A25" w:rsidP="008C60E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A73A25" w:rsidRPr="00AC58C8" w:rsidRDefault="00A73A25" w:rsidP="008C60E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C58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Помахивание флажками над головой и в ходьбе.</w:t>
            </w:r>
            <w:r w:rsidR="004F4258" w:rsidRPr="00AC58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Наклоны туловища вперед и приседание с опусканием флажков на пол.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73A25" w:rsidRDefault="009113EE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73A25" w:rsidTr="00F632F8">
        <w:trPr>
          <w:trHeight w:val="284"/>
        </w:trPr>
        <w:tc>
          <w:tcPr>
            <w:tcW w:w="709" w:type="dxa"/>
            <w:tcBorders>
              <w:top w:val="single" w:sz="4" w:space="0" w:color="auto"/>
            </w:tcBorders>
          </w:tcPr>
          <w:p w:rsidR="00A73A25" w:rsidRDefault="004F4258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9113EE">
              <w:rPr>
                <w:rFonts w:ascii="Times New Roman" w:hAnsi="Times New Roman"/>
                <w:bCs/>
                <w:sz w:val="24"/>
                <w:szCs w:val="24"/>
              </w:rPr>
              <w:t>8-19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73A25" w:rsidRDefault="00A73A25" w:rsidP="008C60E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A73A25" w:rsidRDefault="00A73A25" w:rsidP="004F425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с мячом «Футбол»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73A25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A73A25" w:rsidTr="00F632F8">
        <w:trPr>
          <w:trHeight w:val="390"/>
        </w:trPr>
        <w:tc>
          <w:tcPr>
            <w:tcW w:w="709" w:type="dxa"/>
            <w:tcBorders>
              <w:top w:val="single" w:sz="4" w:space="0" w:color="auto"/>
            </w:tcBorders>
          </w:tcPr>
          <w:p w:rsidR="00A73A25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20-21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73A25" w:rsidRDefault="00A73A25" w:rsidP="008C60E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A73A25" w:rsidRDefault="00A73A25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Ловля</w:t>
            </w:r>
            <w:r w:rsidR="004F4258">
              <w:rPr>
                <w:rFonts w:ascii="Times New Roman" w:hAnsi="Times New Roman"/>
                <w:sz w:val="24"/>
                <w:szCs w:val="24"/>
              </w:rPr>
              <w:t xml:space="preserve"> и броски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баскетбольного мяча.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73A25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4F4258" w:rsidTr="004F4258">
        <w:trPr>
          <w:trHeight w:val="146"/>
        </w:trPr>
        <w:tc>
          <w:tcPr>
            <w:tcW w:w="9072" w:type="dxa"/>
            <w:gridSpan w:val="4"/>
          </w:tcPr>
          <w:p w:rsidR="004F4258" w:rsidRDefault="009113EE" w:rsidP="004F425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Ползание и лазанье (6</w:t>
            </w:r>
            <w:r w:rsidR="004F4258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ч.)</w:t>
            </w:r>
          </w:p>
        </w:tc>
      </w:tr>
      <w:tr w:rsidR="00A73A25" w:rsidTr="00416A36">
        <w:trPr>
          <w:trHeight w:val="336"/>
        </w:trPr>
        <w:tc>
          <w:tcPr>
            <w:tcW w:w="709" w:type="dxa"/>
            <w:tcBorders>
              <w:bottom w:val="single" w:sz="4" w:space="0" w:color="auto"/>
            </w:tcBorders>
          </w:tcPr>
          <w:p w:rsidR="00A73A25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22-23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Default="00A73A25" w:rsidP="008C60E0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A73A25" w:rsidRPr="004F4258" w:rsidRDefault="00A73A25" w:rsidP="008C60E0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Упражнение в ползании на четвереньках.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Default="009113EE" w:rsidP="008C60E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73A25" w:rsidTr="00416A36">
        <w:trPr>
          <w:trHeight w:val="568"/>
        </w:trPr>
        <w:tc>
          <w:tcPr>
            <w:tcW w:w="709" w:type="dxa"/>
            <w:tcBorders>
              <w:bottom w:val="single" w:sz="4" w:space="0" w:color="auto"/>
            </w:tcBorders>
          </w:tcPr>
          <w:p w:rsidR="00A73A25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24-25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Default="00A73A25" w:rsidP="008C60E0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A73A25" w:rsidRPr="00B45FB0" w:rsidRDefault="00A73A25" w:rsidP="00B45FB0">
            <w:pPr>
              <w:autoSpaceDE w:val="0"/>
              <w:autoSpaceDN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Упражнения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проползании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четвереньках под дугой, в ворота, составленные из мягких модульных наборов («Радуга», «Забава»).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Default="009113EE" w:rsidP="008C60E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73A25" w:rsidTr="00416A36">
        <w:trPr>
          <w:trHeight w:val="383"/>
        </w:trPr>
        <w:tc>
          <w:tcPr>
            <w:tcW w:w="709" w:type="dxa"/>
            <w:tcBorders>
              <w:bottom w:val="single" w:sz="4" w:space="0" w:color="auto"/>
            </w:tcBorders>
          </w:tcPr>
          <w:p w:rsidR="00A73A25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26-27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Default="00A73A25" w:rsidP="008C60E0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A73A25" w:rsidRDefault="00A73A25" w:rsidP="008C60E0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«Полоса препятствий»: лазание по туннелю.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73A25" w:rsidRDefault="009113EE" w:rsidP="008C60E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F4258" w:rsidTr="004F4258">
        <w:trPr>
          <w:trHeight w:val="146"/>
        </w:trPr>
        <w:tc>
          <w:tcPr>
            <w:tcW w:w="9072" w:type="dxa"/>
            <w:gridSpan w:val="4"/>
          </w:tcPr>
          <w:p w:rsidR="004F4258" w:rsidRDefault="004F4258" w:rsidP="004F4258">
            <w:pPr>
              <w:widowControl w:val="0"/>
              <w:tabs>
                <w:tab w:val="left" w:pos="3528"/>
              </w:tabs>
              <w:suppressAutoHyphens/>
              <w:spacing w:line="100" w:lineRule="atLeast"/>
              <w:jc w:val="center"/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Ознакомительно-ориентировочные действия </w:t>
            </w:r>
            <w:r w:rsidR="009113EE"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в предметно-развивающей среде </w:t>
            </w:r>
            <w:r w:rsidR="009113EE"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lastRenderedPageBreak/>
              <w:t>(2</w:t>
            </w:r>
            <w:r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>ч.)</w:t>
            </w:r>
          </w:p>
        </w:tc>
      </w:tr>
      <w:tr w:rsidR="004F4258" w:rsidTr="00416A36">
        <w:trPr>
          <w:trHeight w:val="146"/>
        </w:trPr>
        <w:tc>
          <w:tcPr>
            <w:tcW w:w="709" w:type="dxa"/>
          </w:tcPr>
          <w:p w:rsidR="004F4258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28-29</w:t>
            </w:r>
          </w:p>
        </w:tc>
        <w:tc>
          <w:tcPr>
            <w:tcW w:w="1417" w:type="dxa"/>
          </w:tcPr>
          <w:p w:rsidR="004F4258" w:rsidRDefault="004F4258" w:rsidP="008C60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4F4258" w:rsidRDefault="004F4258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Совместный выбор с учащимся наиболее интересного спортивного оборудования (мячи, кегли и т.д.)</w:t>
            </w:r>
          </w:p>
        </w:tc>
        <w:tc>
          <w:tcPr>
            <w:tcW w:w="1417" w:type="dxa"/>
          </w:tcPr>
          <w:p w:rsidR="004F4258" w:rsidRDefault="009113EE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F4258" w:rsidTr="00156607">
        <w:trPr>
          <w:trHeight w:val="146"/>
        </w:trPr>
        <w:tc>
          <w:tcPr>
            <w:tcW w:w="9072" w:type="dxa"/>
            <w:gridSpan w:val="4"/>
          </w:tcPr>
          <w:p w:rsidR="004F4258" w:rsidRDefault="004F4258" w:rsidP="004F4258">
            <w:pPr>
              <w:widowControl w:val="0"/>
              <w:tabs>
                <w:tab w:val="left" w:pos="3528"/>
              </w:tabs>
              <w:suppressAutoHyphens/>
              <w:spacing w:line="100" w:lineRule="atLeast"/>
              <w:jc w:val="center"/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>Ходь</w:t>
            </w:r>
            <w:r w:rsidR="00D53D75"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>ба и упражнения в равновесии (</w:t>
            </w:r>
            <w:r w:rsidR="009113EE"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>6</w:t>
            </w:r>
            <w:r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 ч.)</w:t>
            </w:r>
          </w:p>
        </w:tc>
      </w:tr>
      <w:tr w:rsidR="008E43A8" w:rsidTr="00416A36">
        <w:trPr>
          <w:trHeight w:val="791"/>
        </w:trPr>
        <w:tc>
          <w:tcPr>
            <w:tcW w:w="709" w:type="dxa"/>
          </w:tcPr>
          <w:p w:rsidR="008E43A8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30-31</w:t>
            </w:r>
          </w:p>
        </w:tc>
        <w:tc>
          <w:tcPr>
            <w:tcW w:w="1417" w:type="dxa"/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 xml:space="preserve">Ходьба по прямой дорожке в прямом направлении с перешагиванием через предметы. </w:t>
            </w:r>
          </w:p>
        </w:tc>
        <w:tc>
          <w:tcPr>
            <w:tcW w:w="1417" w:type="dxa"/>
          </w:tcPr>
          <w:p w:rsidR="008E43A8" w:rsidRDefault="009113EE" w:rsidP="008C60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E43A8" w:rsidTr="00416A36">
        <w:trPr>
          <w:trHeight w:val="877"/>
        </w:trPr>
        <w:tc>
          <w:tcPr>
            <w:tcW w:w="709" w:type="dxa"/>
          </w:tcPr>
          <w:p w:rsidR="008E43A8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32-33</w:t>
            </w:r>
          </w:p>
        </w:tc>
        <w:tc>
          <w:tcPr>
            <w:tcW w:w="1417" w:type="dxa"/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Ходьба с удержанием рук за спиной.</w:t>
            </w:r>
            <w:r w:rsidR="004F4258">
              <w:rPr>
                <w:rFonts w:ascii="Times New Roman" w:hAnsi="Times New Roman"/>
                <w:sz w:val="24"/>
                <w:szCs w:val="24"/>
              </w:rPr>
              <w:t xml:space="preserve"> Ходьба ровным шагом на носках. Ходьба ровным шагом на пятках.</w:t>
            </w:r>
          </w:p>
        </w:tc>
        <w:tc>
          <w:tcPr>
            <w:tcW w:w="1417" w:type="dxa"/>
          </w:tcPr>
          <w:p w:rsidR="008E43A8" w:rsidRDefault="009113EE" w:rsidP="008C60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E43A8" w:rsidTr="00416A36">
        <w:trPr>
          <w:trHeight w:val="857"/>
        </w:trPr>
        <w:tc>
          <w:tcPr>
            <w:tcW w:w="709" w:type="dxa"/>
          </w:tcPr>
          <w:p w:rsidR="008E43A8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34-35</w:t>
            </w:r>
          </w:p>
        </w:tc>
        <w:tc>
          <w:tcPr>
            <w:tcW w:w="1417" w:type="dxa"/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Ходьба в умеренном, (медленном, быстром) темпе.</w:t>
            </w:r>
            <w:r w:rsidR="00D53D75">
              <w:rPr>
                <w:rFonts w:ascii="Times New Roman" w:hAnsi="Times New Roman"/>
                <w:sz w:val="24"/>
                <w:szCs w:val="24"/>
              </w:rPr>
              <w:t xml:space="preserve"> Упражнения в ходьбе по направлению к учителю, вслед за ним, к игрушке.</w:t>
            </w:r>
          </w:p>
        </w:tc>
        <w:tc>
          <w:tcPr>
            <w:tcW w:w="1417" w:type="dxa"/>
          </w:tcPr>
          <w:p w:rsidR="008E43A8" w:rsidRDefault="009113EE" w:rsidP="008C60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53D75" w:rsidTr="00521D96">
        <w:trPr>
          <w:trHeight w:val="146"/>
        </w:trPr>
        <w:tc>
          <w:tcPr>
            <w:tcW w:w="9072" w:type="dxa"/>
            <w:gridSpan w:val="4"/>
          </w:tcPr>
          <w:p w:rsidR="00D53D75" w:rsidRDefault="009113EE" w:rsidP="00D53D75">
            <w:pPr>
              <w:widowControl w:val="0"/>
              <w:tabs>
                <w:tab w:val="left" w:pos="3528"/>
              </w:tabs>
              <w:suppressAutoHyphens/>
              <w:spacing w:line="100" w:lineRule="atLeast"/>
              <w:jc w:val="center"/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>Бег (4</w:t>
            </w:r>
            <w:r w:rsidR="00D53D75">
              <w:rPr>
                <w:rFonts w:ascii="Times New Roman" w:hAnsi="Times New Roman"/>
                <w:b/>
                <w:i/>
                <w:kern w:val="1"/>
                <w:sz w:val="24"/>
                <w:szCs w:val="24"/>
                <w:lang w:eastAsia="hi-IN" w:bidi="hi-IN"/>
              </w:rPr>
              <w:t xml:space="preserve"> ч.)</w:t>
            </w:r>
          </w:p>
        </w:tc>
      </w:tr>
      <w:tr w:rsidR="008E43A8" w:rsidTr="00416A36">
        <w:trPr>
          <w:trHeight w:val="417"/>
        </w:trPr>
        <w:tc>
          <w:tcPr>
            <w:tcW w:w="709" w:type="dxa"/>
            <w:tcBorders>
              <w:bottom w:val="single" w:sz="4" w:space="0" w:color="auto"/>
            </w:tcBorders>
          </w:tcPr>
          <w:p w:rsidR="008E43A8" w:rsidRDefault="00D53D75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113EE">
              <w:rPr>
                <w:rFonts w:ascii="Times New Roman" w:hAnsi="Times New Roman"/>
                <w:bCs/>
                <w:sz w:val="24"/>
                <w:szCs w:val="24"/>
              </w:rPr>
              <w:t>36-37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8E43A8" w:rsidRDefault="00D53D75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в разных направлениях, по кругу, за мячом.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E43A8" w:rsidRDefault="009113EE" w:rsidP="008C60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E43A8" w:rsidTr="00416A36">
        <w:trPr>
          <w:trHeight w:val="523"/>
        </w:trPr>
        <w:tc>
          <w:tcPr>
            <w:tcW w:w="709" w:type="dxa"/>
            <w:tcBorders>
              <w:top w:val="single" w:sz="4" w:space="0" w:color="auto"/>
            </w:tcBorders>
          </w:tcPr>
          <w:p w:rsidR="008E43A8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38-39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 в умеренном, медленном темпе совместно с учителем.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E43A8" w:rsidRDefault="009113EE" w:rsidP="008C60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53D75" w:rsidTr="00D53D75">
        <w:trPr>
          <w:trHeight w:val="146"/>
        </w:trPr>
        <w:tc>
          <w:tcPr>
            <w:tcW w:w="9072" w:type="dxa"/>
            <w:gridSpan w:val="4"/>
          </w:tcPr>
          <w:p w:rsidR="00D53D75" w:rsidRDefault="009113EE" w:rsidP="00D53D75">
            <w:pPr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>Прыжки (6</w:t>
            </w:r>
            <w:r w:rsidR="00D53D75">
              <w:rPr>
                <w:rFonts w:ascii="Times New Roman" w:hAnsi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 xml:space="preserve"> ч.)</w:t>
            </w:r>
          </w:p>
        </w:tc>
      </w:tr>
      <w:tr w:rsidR="008E43A8" w:rsidTr="00416A36">
        <w:trPr>
          <w:trHeight w:val="146"/>
        </w:trPr>
        <w:tc>
          <w:tcPr>
            <w:tcW w:w="709" w:type="dxa"/>
          </w:tcPr>
          <w:p w:rsidR="008E43A8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40-41</w:t>
            </w:r>
          </w:p>
        </w:tc>
        <w:tc>
          <w:tcPr>
            <w:tcW w:w="1417" w:type="dxa"/>
          </w:tcPr>
          <w:p w:rsidR="008E43A8" w:rsidRDefault="008E43A8" w:rsidP="008C60E0">
            <w:pP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5529" w:type="dxa"/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 xml:space="preserve">Прыжки на месте,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совместно с учителем (держась за руки) </w:t>
            </w:r>
            <w: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>«Прыгаем как мячики».</w:t>
            </w:r>
          </w:p>
        </w:tc>
        <w:tc>
          <w:tcPr>
            <w:tcW w:w="1417" w:type="dxa"/>
          </w:tcPr>
          <w:p w:rsidR="008E43A8" w:rsidRDefault="009113EE" w:rsidP="008C60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E43A8" w:rsidTr="00416A36">
        <w:trPr>
          <w:trHeight w:val="71"/>
        </w:trPr>
        <w:tc>
          <w:tcPr>
            <w:tcW w:w="709" w:type="dxa"/>
          </w:tcPr>
          <w:p w:rsidR="008E43A8" w:rsidRDefault="009113EE" w:rsidP="001A1F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42-43</w:t>
            </w:r>
          </w:p>
        </w:tc>
        <w:tc>
          <w:tcPr>
            <w:tcW w:w="1417" w:type="dxa"/>
          </w:tcPr>
          <w:p w:rsidR="008E43A8" w:rsidRDefault="008E43A8" w:rsidP="008C60E0">
            <w:pP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5529" w:type="dxa"/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>Упражнения на прыжки (на гимнастических мячах,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игрушках-прыгунах)</w:t>
            </w:r>
          </w:p>
        </w:tc>
        <w:tc>
          <w:tcPr>
            <w:tcW w:w="1417" w:type="dxa"/>
          </w:tcPr>
          <w:p w:rsidR="008E43A8" w:rsidRDefault="009113EE" w:rsidP="008C60E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E43A8" w:rsidTr="00416A36">
        <w:trPr>
          <w:trHeight w:val="71"/>
        </w:trPr>
        <w:tc>
          <w:tcPr>
            <w:tcW w:w="709" w:type="dxa"/>
          </w:tcPr>
          <w:p w:rsidR="008E43A8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44-45</w:t>
            </w:r>
          </w:p>
        </w:tc>
        <w:tc>
          <w:tcPr>
            <w:tcW w:w="1417" w:type="dxa"/>
          </w:tcPr>
          <w:p w:rsidR="008E43A8" w:rsidRDefault="008E43A8" w:rsidP="008C60E0">
            <w:pP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5529" w:type="dxa"/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&quot;PT Sans&quot;"/>
                <w:sz w:val="24"/>
                <w:szCs w:val="24"/>
              </w:rPr>
              <w:t>Прыжки на одной ноге на месте.</w:t>
            </w:r>
            <w:r w:rsidR="00D53D75">
              <w:rPr>
                <w:rFonts w:ascii="Times New Roman" w:hAnsi="Times New Roman"/>
                <w:sz w:val="24"/>
                <w:szCs w:val="24"/>
              </w:rPr>
              <w:t xml:space="preserve"> Прыжки на двух ногах с продвижением вперед.</w:t>
            </w:r>
            <w:r w:rsidR="00D53D75">
              <w:rPr>
                <w:rFonts w:ascii="Times New Roman" w:hAnsi="Times New Roman" w:cs="&quot;PT Sans&quot;"/>
                <w:sz w:val="24"/>
                <w:szCs w:val="24"/>
              </w:rPr>
              <w:t xml:space="preserve"> Прыжки на двух ногах на месте.</w:t>
            </w:r>
          </w:p>
        </w:tc>
        <w:tc>
          <w:tcPr>
            <w:tcW w:w="1417" w:type="dxa"/>
          </w:tcPr>
          <w:p w:rsidR="008E43A8" w:rsidRDefault="009113EE" w:rsidP="008C60E0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53D75" w:rsidTr="00D53D75">
        <w:trPr>
          <w:trHeight w:val="344"/>
        </w:trPr>
        <w:tc>
          <w:tcPr>
            <w:tcW w:w="9072" w:type="dxa"/>
            <w:gridSpan w:val="4"/>
          </w:tcPr>
          <w:p w:rsidR="00D53D75" w:rsidRDefault="00D53D75" w:rsidP="00F632F8">
            <w:pPr>
              <w:contextualSpacing/>
              <w:jc w:val="center"/>
              <w:rPr>
                <w:rFonts w:ascii="Times New Roman" w:hAnsi="Times New Roman"/>
                <w:b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 xml:space="preserve">Бросание, ловля, метание </w:t>
            </w:r>
            <w:r w:rsidR="00F632F8">
              <w:rPr>
                <w:rFonts w:ascii="Times New Roman" w:hAnsi="Times New Roman"/>
                <w:b/>
                <w:i/>
                <w:iCs/>
                <w:kern w:val="1"/>
                <w:sz w:val="24"/>
                <w:szCs w:val="24"/>
                <w:lang w:val="en-US" w:eastAsia="hi-IN" w:bidi="hi-IN"/>
              </w:rPr>
              <w:t>(</w:t>
            </w:r>
            <w:r w:rsidR="00F632F8">
              <w:rPr>
                <w:rFonts w:ascii="Times New Roman" w:hAnsi="Times New Roman"/>
                <w:b/>
                <w:i/>
                <w:iCs/>
                <w:kern w:val="1"/>
                <w:sz w:val="24"/>
                <w:szCs w:val="24"/>
                <w:lang w:eastAsia="hi-IN" w:bidi="hi-IN"/>
              </w:rPr>
              <w:t>4</w:t>
            </w:r>
            <w:r>
              <w:rPr>
                <w:rFonts w:ascii="Times New Roman" w:hAnsi="Times New Roman"/>
                <w:b/>
                <w:i/>
                <w:iCs/>
                <w:kern w:val="1"/>
                <w:sz w:val="24"/>
                <w:szCs w:val="24"/>
                <w:lang w:val="en-US" w:eastAsia="hi-IN" w:bidi="hi-IN"/>
              </w:rPr>
              <w:t xml:space="preserve"> ч.)</w:t>
            </w:r>
          </w:p>
        </w:tc>
      </w:tr>
      <w:tr w:rsidR="008E43A8" w:rsidTr="00416A36">
        <w:trPr>
          <w:trHeight w:val="735"/>
        </w:trPr>
        <w:tc>
          <w:tcPr>
            <w:tcW w:w="709" w:type="dxa"/>
            <w:tcBorders>
              <w:bottom w:val="single" w:sz="4" w:space="0" w:color="auto"/>
            </w:tcBorders>
          </w:tcPr>
          <w:p w:rsidR="008E43A8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46</w:t>
            </w:r>
            <w:r w:rsidR="00F632F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–</w:t>
            </w:r>
            <w:r w:rsidR="00F632F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E3791"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E43A8" w:rsidRDefault="008E43A8" w:rsidP="008C60E0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:rsidR="008E43A8" w:rsidRPr="0015576F" w:rsidRDefault="008E43A8" w:rsidP="008C60E0">
            <w:pP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Игры с мячом: «Прокати мне» и «Поймай мяч».</w:t>
            </w:r>
            <w:r w:rsidR="00F632F8">
              <w:rPr>
                <w:rFonts w:ascii="Times New Roman" w:hAnsi="Times New Roman"/>
                <w:sz w:val="24"/>
                <w:szCs w:val="24"/>
              </w:rPr>
              <w:t xml:space="preserve"> Бросание мяча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E43A8" w:rsidRDefault="00BE3791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E43A8" w:rsidTr="00416A36">
        <w:trPr>
          <w:trHeight w:val="822"/>
        </w:trPr>
        <w:tc>
          <w:tcPr>
            <w:tcW w:w="709" w:type="dxa"/>
            <w:tcBorders>
              <w:top w:val="single" w:sz="4" w:space="0" w:color="auto"/>
            </w:tcBorders>
          </w:tcPr>
          <w:p w:rsidR="008E43A8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BE3791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  <w:r w:rsidR="00F632F8">
              <w:rPr>
                <w:rFonts w:ascii="Times New Roman" w:hAnsi="Times New Roman"/>
                <w:bCs/>
                <w:sz w:val="24"/>
                <w:szCs w:val="24"/>
              </w:rPr>
              <w:t xml:space="preserve"> -</w:t>
            </w:r>
            <w:r w:rsidR="00BE3791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E43A8" w:rsidRDefault="008E43A8" w:rsidP="008C60E0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>Игровое упражнение с мячами различной величины.</w:t>
            </w:r>
            <w:r w:rsidR="00F632F8">
              <w:rPr>
                <w:rFonts w:ascii="Times New Roman" w:hAnsi="Times New Roman"/>
                <w:sz w:val="24"/>
                <w:szCs w:val="24"/>
              </w:rPr>
              <w:t xml:space="preserve"> Броски малого мяча двумя руками вверх (о пол, о стенку).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8E43A8" w:rsidRDefault="00F632F8" w:rsidP="008C60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632F8" w:rsidTr="00F632F8">
        <w:trPr>
          <w:trHeight w:val="275"/>
        </w:trPr>
        <w:tc>
          <w:tcPr>
            <w:tcW w:w="9072" w:type="dxa"/>
            <w:gridSpan w:val="4"/>
          </w:tcPr>
          <w:p w:rsidR="00F632F8" w:rsidRDefault="009113EE" w:rsidP="00F632F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Ползание и лазанье (4</w:t>
            </w:r>
            <w:r w:rsidR="00F632F8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ч.)</w:t>
            </w:r>
          </w:p>
        </w:tc>
      </w:tr>
      <w:tr w:rsidR="008E43A8" w:rsidTr="00416A36">
        <w:trPr>
          <w:trHeight w:val="146"/>
        </w:trPr>
        <w:tc>
          <w:tcPr>
            <w:tcW w:w="709" w:type="dxa"/>
          </w:tcPr>
          <w:p w:rsidR="008E43A8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BE379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-5</w:t>
            </w:r>
            <w:r w:rsidR="00BE379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8E43A8" w:rsidRDefault="008E43A8" w:rsidP="008C60E0">
            <w:pPr>
              <w:rPr>
                <w:rFonts w:ascii="Times New Roman" w:hAnsi="Times New Roman"/>
                <w:spacing w:val="-1"/>
                <w:sz w:val="24"/>
                <w:szCs w:val="24"/>
              </w:rPr>
            </w:pPr>
          </w:p>
        </w:tc>
        <w:tc>
          <w:tcPr>
            <w:tcW w:w="5529" w:type="dxa"/>
          </w:tcPr>
          <w:p w:rsidR="008E43A8" w:rsidRPr="00AC58C8" w:rsidRDefault="008E43A8" w:rsidP="008C60E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C58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Лазанье по гимнастической стенке вверх и вниз до пятой рейки приставным шагом</w:t>
            </w:r>
          </w:p>
        </w:tc>
        <w:tc>
          <w:tcPr>
            <w:tcW w:w="1417" w:type="dxa"/>
          </w:tcPr>
          <w:p w:rsidR="008E43A8" w:rsidRDefault="009113EE" w:rsidP="008C60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E43A8" w:rsidTr="00416A36">
        <w:trPr>
          <w:trHeight w:val="146"/>
        </w:trPr>
        <w:tc>
          <w:tcPr>
            <w:tcW w:w="709" w:type="dxa"/>
          </w:tcPr>
          <w:p w:rsidR="008E43A8" w:rsidRDefault="009113EE" w:rsidP="008C60E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BE379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-5</w:t>
            </w:r>
            <w:r w:rsidR="00BE379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8E43A8" w:rsidRDefault="008E43A8" w:rsidP="008C60E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8E43A8" w:rsidRPr="00AC58C8" w:rsidRDefault="008E43A8" w:rsidP="008C60E0">
            <w:pPr>
              <w:rPr>
                <w:rFonts w:ascii="Times New Roman" w:hAnsi="Times New Roman"/>
                <w:color w:val="000000" w:themeColor="text1"/>
                <w:kern w:val="1"/>
                <w:sz w:val="24"/>
                <w:szCs w:val="24"/>
                <w:lang w:eastAsia="hi-IN" w:bidi="hi-IN"/>
              </w:rPr>
            </w:pPr>
            <w:r w:rsidRPr="00AC58C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Переползание на четвереньках в медленном темпе по коридору 15-25 см</w:t>
            </w:r>
          </w:p>
        </w:tc>
        <w:tc>
          <w:tcPr>
            <w:tcW w:w="1417" w:type="dxa"/>
          </w:tcPr>
          <w:p w:rsidR="008E43A8" w:rsidRDefault="009113EE" w:rsidP="008C60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E381D" w:rsidTr="00F632F8">
        <w:trPr>
          <w:trHeight w:val="454"/>
        </w:trPr>
        <w:tc>
          <w:tcPr>
            <w:tcW w:w="9072" w:type="dxa"/>
            <w:gridSpan w:val="4"/>
          </w:tcPr>
          <w:p w:rsidR="00F632F8" w:rsidRDefault="0015576F" w:rsidP="00F632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kern w:val="1"/>
                <w:sz w:val="24"/>
                <w:szCs w:val="24"/>
                <w:lang w:eastAsia="hi-IN" w:bidi="hi-IN"/>
              </w:rPr>
              <w:t>Общеразвивающие и корри</w:t>
            </w:r>
            <w:r w:rsidR="00AE381D">
              <w:rPr>
                <w:rFonts w:ascii="Times New Roman" w:hAnsi="Times New Roman"/>
                <w:b/>
                <w:bCs/>
                <w:i/>
                <w:iCs/>
                <w:kern w:val="1"/>
                <w:sz w:val="24"/>
                <w:szCs w:val="24"/>
                <w:lang w:eastAsia="hi-IN" w:bidi="hi-IN"/>
              </w:rPr>
              <w:t xml:space="preserve">гирующие упражнения </w:t>
            </w:r>
          </w:p>
          <w:p w:rsidR="00AE381D" w:rsidRDefault="00F632F8" w:rsidP="00F632F8">
            <w:pPr>
              <w:spacing w:after="0" w:line="240" w:lineRule="auto"/>
              <w:jc w:val="center"/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kern w:val="1"/>
                <w:sz w:val="24"/>
                <w:szCs w:val="24"/>
                <w:lang w:eastAsia="hi-IN" w:bidi="hi-IN"/>
              </w:rPr>
              <w:t>Подвижные игры</w:t>
            </w:r>
            <w:r w:rsidR="000F1C5C">
              <w:rPr>
                <w:rFonts w:ascii="Times New Roman" w:hAnsi="Times New Roman"/>
                <w:b/>
                <w:bCs/>
                <w:i/>
                <w:iCs/>
                <w:kern w:val="1"/>
                <w:sz w:val="24"/>
                <w:szCs w:val="24"/>
                <w:lang w:eastAsia="hi-IN" w:bidi="hi-IN"/>
              </w:rPr>
              <w:t>(10</w:t>
            </w:r>
            <w:r w:rsidR="00AE381D">
              <w:rPr>
                <w:rFonts w:ascii="Times New Roman" w:hAnsi="Times New Roman"/>
                <w:b/>
                <w:bCs/>
                <w:i/>
                <w:iCs/>
                <w:kern w:val="1"/>
                <w:sz w:val="24"/>
                <w:szCs w:val="24"/>
                <w:lang w:eastAsia="hi-IN" w:bidi="hi-IN"/>
              </w:rPr>
              <w:t>ч.)</w:t>
            </w:r>
          </w:p>
        </w:tc>
      </w:tr>
      <w:tr w:rsidR="008E43A8" w:rsidTr="00416A36">
        <w:trPr>
          <w:trHeight w:val="146"/>
        </w:trPr>
        <w:tc>
          <w:tcPr>
            <w:tcW w:w="709" w:type="dxa"/>
          </w:tcPr>
          <w:p w:rsidR="008E43A8" w:rsidRDefault="00BE3791" w:rsidP="00B36F4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55-56</w:t>
            </w:r>
          </w:p>
        </w:tc>
        <w:tc>
          <w:tcPr>
            <w:tcW w:w="1417" w:type="dxa"/>
          </w:tcPr>
          <w:p w:rsidR="008E43A8" w:rsidRDefault="008E43A8" w:rsidP="00B36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8E43A8" w:rsidRDefault="008E43A8" w:rsidP="00B36F41">
            <w:pPr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Дыхательные упражнения по подражанию.</w:t>
            </w:r>
            <w:r w:rsidR="00F632F8"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 xml:space="preserve"> Подвижная игра </w:t>
            </w:r>
            <w:r w:rsidR="00F632F8">
              <w:rPr>
                <w:rFonts w:ascii="Times New Roman" w:hAnsi="Times New Roman"/>
                <w:sz w:val="24"/>
                <w:szCs w:val="24"/>
              </w:rPr>
              <w:t>«</w:t>
            </w:r>
            <w:r w:rsidR="00F632F8"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>Собери пирамидку</w:t>
            </w:r>
            <w:r w:rsidR="00F632F8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417" w:type="dxa"/>
          </w:tcPr>
          <w:p w:rsidR="008E43A8" w:rsidRDefault="00BE3791" w:rsidP="00B36F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E43A8" w:rsidTr="00416A36">
        <w:trPr>
          <w:trHeight w:val="146"/>
        </w:trPr>
        <w:tc>
          <w:tcPr>
            <w:tcW w:w="709" w:type="dxa"/>
          </w:tcPr>
          <w:p w:rsidR="008E43A8" w:rsidRDefault="00BE3791" w:rsidP="00B36F4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57-58</w:t>
            </w:r>
          </w:p>
        </w:tc>
        <w:tc>
          <w:tcPr>
            <w:tcW w:w="1417" w:type="dxa"/>
          </w:tcPr>
          <w:p w:rsidR="008E43A8" w:rsidRDefault="008E43A8" w:rsidP="00B36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8E43A8" w:rsidRDefault="008E43A8" w:rsidP="00B36F41">
            <w:pPr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Грудное, брюшное и полное дыхание в исходных положениях.</w:t>
            </w:r>
            <w:r w:rsidR="00F632F8"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 xml:space="preserve"> Подвижная игра </w:t>
            </w:r>
            <w:r w:rsidR="00F632F8">
              <w:rPr>
                <w:rFonts w:ascii="Times New Roman" w:hAnsi="Times New Roman"/>
                <w:sz w:val="24"/>
                <w:szCs w:val="24"/>
              </w:rPr>
              <w:t>«Бросай-ка».</w:t>
            </w:r>
          </w:p>
        </w:tc>
        <w:tc>
          <w:tcPr>
            <w:tcW w:w="1417" w:type="dxa"/>
          </w:tcPr>
          <w:p w:rsidR="008E43A8" w:rsidRDefault="00BE3791" w:rsidP="00B36F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E43A8" w:rsidTr="00416A36">
        <w:trPr>
          <w:trHeight w:val="146"/>
        </w:trPr>
        <w:tc>
          <w:tcPr>
            <w:tcW w:w="709" w:type="dxa"/>
          </w:tcPr>
          <w:p w:rsidR="008E43A8" w:rsidRDefault="00BE3791" w:rsidP="00B36F4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59-60</w:t>
            </w:r>
          </w:p>
        </w:tc>
        <w:tc>
          <w:tcPr>
            <w:tcW w:w="1417" w:type="dxa"/>
          </w:tcPr>
          <w:p w:rsidR="008E43A8" w:rsidRDefault="008E43A8" w:rsidP="00B36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8E43A8" w:rsidRDefault="008E43A8" w:rsidP="00B36F41">
            <w:pPr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>Одновременное (поочередное</w:t>
            </w:r>
            <w:proofErr w:type="gramStart"/>
            <w: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 xml:space="preserve"> )</w:t>
            </w:r>
            <w:proofErr w:type="gramEnd"/>
            <w: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 xml:space="preserve"> сгибание (разгибание) пальцев рук.</w:t>
            </w:r>
            <w:r w:rsidR="00F632F8">
              <w:rPr>
                <w:rFonts w:ascii="Times New Roman" w:hAnsi="Times New Roman"/>
                <w:sz w:val="24"/>
                <w:szCs w:val="24"/>
              </w:rPr>
              <w:t xml:space="preserve"> «Полоса препятствий»</w:t>
            </w:r>
          </w:p>
        </w:tc>
        <w:tc>
          <w:tcPr>
            <w:tcW w:w="1417" w:type="dxa"/>
          </w:tcPr>
          <w:p w:rsidR="008E43A8" w:rsidRDefault="00BE3791" w:rsidP="00B36F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E43A8" w:rsidTr="00416A36">
        <w:trPr>
          <w:trHeight w:val="146"/>
        </w:trPr>
        <w:tc>
          <w:tcPr>
            <w:tcW w:w="709" w:type="dxa"/>
          </w:tcPr>
          <w:p w:rsidR="008E43A8" w:rsidRDefault="00BE3791" w:rsidP="00B36F4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61-62</w:t>
            </w:r>
          </w:p>
        </w:tc>
        <w:tc>
          <w:tcPr>
            <w:tcW w:w="1417" w:type="dxa"/>
          </w:tcPr>
          <w:p w:rsidR="008E43A8" w:rsidRDefault="008E43A8" w:rsidP="00B36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8E43A8" w:rsidRDefault="008E43A8" w:rsidP="00B36F41">
            <w:pPr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>Круговые движения руками в исходном положении “руки к плечам”.</w:t>
            </w:r>
          </w:p>
        </w:tc>
        <w:tc>
          <w:tcPr>
            <w:tcW w:w="1417" w:type="dxa"/>
          </w:tcPr>
          <w:p w:rsidR="008E43A8" w:rsidRDefault="000F1C5C" w:rsidP="00B36F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E43A8" w:rsidTr="00416A36">
        <w:trPr>
          <w:trHeight w:val="146"/>
        </w:trPr>
        <w:tc>
          <w:tcPr>
            <w:tcW w:w="709" w:type="dxa"/>
          </w:tcPr>
          <w:p w:rsidR="008E43A8" w:rsidRDefault="00BE3791" w:rsidP="00B36F4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63-64</w:t>
            </w:r>
          </w:p>
        </w:tc>
        <w:tc>
          <w:tcPr>
            <w:tcW w:w="1417" w:type="dxa"/>
          </w:tcPr>
          <w:p w:rsidR="008E43A8" w:rsidRDefault="008E43A8" w:rsidP="00B36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8E43A8" w:rsidRDefault="008E43A8" w:rsidP="00B36F41">
            <w:pPr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>Движения головой: наклоны вперед, назад, в стороны.</w:t>
            </w:r>
          </w:p>
        </w:tc>
        <w:tc>
          <w:tcPr>
            <w:tcW w:w="1417" w:type="dxa"/>
          </w:tcPr>
          <w:p w:rsidR="008E43A8" w:rsidRDefault="000F1C5C" w:rsidP="00B36F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E43A8" w:rsidTr="00416A36">
        <w:trPr>
          <w:trHeight w:val="146"/>
        </w:trPr>
        <w:tc>
          <w:tcPr>
            <w:tcW w:w="709" w:type="dxa"/>
          </w:tcPr>
          <w:p w:rsidR="008E43A8" w:rsidRDefault="00BE3791" w:rsidP="00B36F4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65-66</w:t>
            </w:r>
          </w:p>
        </w:tc>
        <w:tc>
          <w:tcPr>
            <w:tcW w:w="1417" w:type="dxa"/>
          </w:tcPr>
          <w:p w:rsidR="008E43A8" w:rsidRDefault="008E43A8" w:rsidP="00B36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8E43A8" w:rsidRDefault="008E43A8" w:rsidP="00B36F41">
            <w:pPr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  <w:t>Поднимание головы в положении “лежа” на животе.</w:t>
            </w:r>
            <w:r w:rsidR="00F632F8">
              <w:rPr>
                <w:rFonts w:ascii="Times New Roman" w:hAnsi="Times New Roman"/>
                <w:sz w:val="24"/>
                <w:szCs w:val="24"/>
              </w:rPr>
              <w:t xml:space="preserve"> Полоса препятствий»: прыжки через кирпичики.</w:t>
            </w:r>
          </w:p>
        </w:tc>
        <w:tc>
          <w:tcPr>
            <w:tcW w:w="1417" w:type="dxa"/>
          </w:tcPr>
          <w:p w:rsidR="008E43A8" w:rsidRDefault="000F1C5C" w:rsidP="00B36F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632F8" w:rsidTr="00416A36">
        <w:trPr>
          <w:trHeight w:val="146"/>
        </w:trPr>
        <w:tc>
          <w:tcPr>
            <w:tcW w:w="709" w:type="dxa"/>
          </w:tcPr>
          <w:p w:rsidR="00F632F8" w:rsidRDefault="00BE3791" w:rsidP="00B36F4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67-68</w:t>
            </w:r>
          </w:p>
        </w:tc>
        <w:tc>
          <w:tcPr>
            <w:tcW w:w="1417" w:type="dxa"/>
          </w:tcPr>
          <w:p w:rsidR="00F632F8" w:rsidRDefault="00F632F8" w:rsidP="00B36F4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F632F8" w:rsidRDefault="00F632F8" w:rsidP="00B36F41">
            <w:pPr>
              <w:spacing w:after="0" w:line="240" w:lineRule="auto"/>
              <w:rPr>
                <w:rFonts w:ascii="Times New Roman" w:hAnsi="Times New Roman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Дыхательная гимнастика. Передача эстафеты.</w:t>
            </w:r>
          </w:p>
        </w:tc>
        <w:tc>
          <w:tcPr>
            <w:tcW w:w="1417" w:type="dxa"/>
          </w:tcPr>
          <w:p w:rsidR="00F632F8" w:rsidRDefault="000F1C5C" w:rsidP="00B36F41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B45FB0" w:rsidRDefault="00B45FB0" w:rsidP="00B36F41">
      <w:pPr>
        <w:tabs>
          <w:tab w:val="left" w:pos="709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3791" w:rsidRDefault="00BE3791" w:rsidP="002E23FB">
      <w:pPr>
        <w:tabs>
          <w:tab w:val="left" w:pos="709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3791" w:rsidRDefault="00BE3791" w:rsidP="002E23FB">
      <w:pPr>
        <w:tabs>
          <w:tab w:val="left" w:pos="709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3791" w:rsidRDefault="00BE3791" w:rsidP="002E23FB">
      <w:pPr>
        <w:tabs>
          <w:tab w:val="left" w:pos="709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3791" w:rsidRDefault="00BE3791" w:rsidP="002E23FB">
      <w:pPr>
        <w:tabs>
          <w:tab w:val="left" w:pos="709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E23FB" w:rsidRDefault="002E23FB" w:rsidP="002E23FB">
      <w:pPr>
        <w:spacing w:after="0" w:line="240" w:lineRule="auto"/>
      </w:pPr>
    </w:p>
    <w:p w:rsidR="00472ACA" w:rsidRPr="00BF5055" w:rsidRDefault="00472ACA" w:rsidP="00472ACA">
      <w:pPr>
        <w:spacing w:after="0" w:line="480" w:lineRule="auto"/>
        <w:ind w:left="120"/>
      </w:pPr>
      <w:r w:rsidRPr="00BF5055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72ACA" w:rsidRDefault="00472ACA" w:rsidP="002E23FB">
      <w:pPr>
        <w:spacing w:after="0" w:line="240" w:lineRule="auto"/>
      </w:pPr>
    </w:p>
    <w:p w:rsidR="00472ACA" w:rsidRPr="00946811" w:rsidRDefault="00472ACA" w:rsidP="00472ACA">
      <w:pPr>
        <w:rPr>
          <w:rFonts w:ascii="Times New Roman" w:hAnsi="Times New Roman" w:cs="Times New Roman"/>
          <w:sz w:val="28"/>
          <w:szCs w:val="28"/>
        </w:rPr>
      </w:pPr>
      <w:hyperlink r:id="rId9" w:history="1">
        <w:r w:rsidRPr="00D926B4">
          <w:rPr>
            <w:rStyle w:val="ab"/>
            <w:rFonts w:ascii="Times New Roman" w:hAnsi="Times New Roman" w:cs="Times New Roman"/>
            <w:sz w:val="28"/>
            <w:szCs w:val="28"/>
          </w:rPr>
          <w:t>https://prosv.ru/?ysclid=mvmqsh3oms435823407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CC2D94">
        <w:rPr>
          <w:rFonts w:ascii="Times New Roman" w:hAnsi="Times New Roman" w:cs="Times New Roman"/>
          <w:sz w:val="28"/>
          <w:szCs w:val="28"/>
        </w:rPr>
        <w:t>АО “Издательство “Просвещение”</w:t>
      </w:r>
    </w:p>
    <w:p w:rsidR="00D704DE" w:rsidRDefault="00D704DE"/>
    <w:sectPr w:rsidR="00D704DE" w:rsidSect="00BE3791">
      <w:footerReference w:type="default" r:id="rId10"/>
      <w:pgSz w:w="11906" w:h="16838"/>
      <w:pgMar w:top="709" w:right="709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163" w:rsidRDefault="00ED5163" w:rsidP="00B36F41">
      <w:pPr>
        <w:spacing w:after="0" w:line="240" w:lineRule="auto"/>
      </w:pPr>
      <w:r>
        <w:separator/>
      </w:r>
    </w:p>
  </w:endnote>
  <w:endnote w:type="continuationSeparator" w:id="0">
    <w:p w:rsidR="00ED5163" w:rsidRDefault="00ED5163" w:rsidP="00B36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&quot;PT Sans&quot;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80055"/>
      <w:docPartObj>
        <w:docPartGallery w:val="Page Numbers (Bottom of Page)"/>
        <w:docPartUnique/>
      </w:docPartObj>
    </w:sdtPr>
    <w:sdtContent>
      <w:p w:rsidR="00B36F41" w:rsidRDefault="00851669">
        <w:pPr>
          <w:pStyle w:val="a9"/>
          <w:jc w:val="right"/>
        </w:pPr>
        <w:fldSimple w:instr=" PAGE   \* MERGEFORMAT ">
          <w:r w:rsidR="00472ACA">
            <w:rPr>
              <w:noProof/>
            </w:rPr>
            <w:t>8</w:t>
          </w:r>
        </w:fldSimple>
      </w:p>
    </w:sdtContent>
  </w:sdt>
  <w:p w:rsidR="00B36F41" w:rsidRDefault="00B36F4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163" w:rsidRDefault="00ED5163" w:rsidP="00B36F41">
      <w:pPr>
        <w:spacing w:after="0" w:line="240" w:lineRule="auto"/>
      </w:pPr>
      <w:r>
        <w:separator/>
      </w:r>
    </w:p>
  </w:footnote>
  <w:footnote w:type="continuationSeparator" w:id="0">
    <w:p w:rsidR="00ED5163" w:rsidRDefault="00ED5163" w:rsidP="00B36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A0540"/>
    <w:multiLevelType w:val="hybridMultilevel"/>
    <w:tmpl w:val="5888E8C6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50EC0"/>
    <w:multiLevelType w:val="hybridMultilevel"/>
    <w:tmpl w:val="CABC1190"/>
    <w:lvl w:ilvl="0" w:tplc="DB64068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993" w:hanging="360"/>
      </w:pPr>
    </w:lvl>
    <w:lvl w:ilvl="2" w:tplc="0419001B" w:tentative="1">
      <w:start w:val="1"/>
      <w:numFmt w:val="lowerRoman"/>
      <w:lvlText w:val="%3."/>
      <w:lvlJc w:val="right"/>
      <w:pPr>
        <w:ind w:left="1713" w:hanging="180"/>
      </w:pPr>
    </w:lvl>
    <w:lvl w:ilvl="3" w:tplc="0419000F" w:tentative="1">
      <w:start w:val="1"/>
      <w:numFmt w:val="decimal"/>
      <w:lvlText w:val="%4."/>
      <w:lvlJc w:val="left"/>
      <w:pPr>
        <w:ind w:left="2433" w:hanging="360"/>
      </w:pPr>
    </w:lvl>
    <w:lvl w:ilvl="4" w:tplc="04190019" w:tentative="1">
      <w:start w:val="1"/>
      <w:numFmt w:val="lowerLetter"/>
      <w:lvlText w:val="%5."/>
      <w:lvlJc w:val="left"/>
      <w:pPr>
        <w:ind w:left="3153" w:hanging="360"/>
      </w:pPr>
    </w:lvl>
    <w:lvl w:ilvl="5" w:tplc="0419001B" w:tentative="1">
      <w:start w:val="1"/>
      <w:numFmt w:val="lowerRoman"/>
      <w:lvlText w:val="%6."/>
      <w:lvlJc w:val="right"/>
      <w:pPr>
        <w:ind w:left="3873" w:hanging="180"/>
      </w:pPr>
    </w:lvl>
    <w:lvl w:ilvl="6" w:tplc="0419000F" w:tentative="1">
      <w:start w:val="1"/>
      <w:numFmt w:val="decimal"/>
      <w:lvlText w:val="%7."/>
      <w:lvlJc w:val="left"/>
      <w:pPr>
        <w:ind w:left="4593" w:hanging="360"/>
      </w:pPr>
    </w:lvl>
    <w:lvl w:ilvl="7" w:tplc="04190019" w:tentative="1">
      <w:start w:val="1"/>
      <w:numFmt w:val="lowerLetter"/>
      <w:lvlText w:val="%8."/>
      <w:lvlJc w:val="left"/>
      <w:pPr>
        <w:ind w:left="5313" w:hanging="360"/>
      </w:pPr>
    </w:lvl>
    <w:lvl w:ilvl="8" w:tplc="0419001B" w:tentative="1">
      <w:start w:val="1"/>
      <w:numFmt w:val="lowerRoman"/>
      <w:lvlText w:val="%9."/>
      <w:lvlJc w:val="right"/>
      <w:pPr>
        <w:ind w:left="6033" w:hanging="180"/>
      </w:pPr>
    </w:lvl>
  </w:abstractNum>
  <w:abstractNum w:abstractNumId="2">
    <w:nsid w:val="48760FA8"/>
    <w:multiLevelType w:val="hybridMultilevel"/>
    <w:tmpl w:val="6298E10A"/>
    <w:lvl w:ilvl="0" w:tplc="80744D4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945511"/>
    <w:multiLevelType w:val="multilevel"/>
    <w:tmpl w:val="72105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4AC1"/>
    <w:rsid w:val="00004F58"/>
    <w:rsid w:val="0001068F"/>
    <w:rsid w:val="00014249"/>
    <w:rsid w:val="00023286"/>
    <w:rsid w:val="00023ED7"/>
    <w:rsid w:val="00054D97"/>
    <w:rsid w:val="0008757E"/>
    <w:rsid w:val="000D0916"/>
    <w:rsid w:val="000D3506"/>
    <w:rsid w:val="000E1425"/>
    <w:rsid w:val="000E1A99"/>
    <w:rsid w:val="000E772D"/>
    <w:rsid w:val="000F1B63"/>
    <w:rsid w:val="000F1C5C"/>
    <w:rsid w:val="001061E4"/>
    <w:rsid w:val="00132102"/>
    <w:rsid w:val="00140580"/>
    <w:rsid w:val="0014660E"/>
    <w:rsid w:val="0015576F"/>
    <w:rsid w:val="00165812"/>
    <w:rsid w:val="00166597"/>
    <w:rsid w:val="001854F9"/>
    <w:rsid w:val="001A0367"/>
    <w:rsid w:val="001A1F15"/>
    <w:rsid w:val="001A48DB"/>
    <w:rsid w:val="001B3A1F"/>
    <w:rsid w:val="001B4D6D"/>
    <w:rsid w:val="001F4988"/>
    <w:rsid w:val="001F7A09"/>
    <w:rsid w:val="002006BC"/>
    <w:rsid w:val="00224396"/>
    <w:rsid w:val="00236C8B"/>
    <w:rsid w:val="002460AA"/>
    <w:rsid w:val="00246610"/>
    <w:rsid w:val="00254A9E"/>
    <w:rsid w:val="0027430A"/>
    <w:rsid w:val="00281AE0"/>
    <w:rsid w:val="0028432E"/>
    <w:rsid w:val="00287495"/>
    <w:rsid w:val="002A469E"/>
    <w:rsid w:val="002A5796"/>
    <w:rsid w:val="002A731E"/>
    <w:rsid w:val="002E23FB"/>
    <w:rsid w:val="003000B8"/>
    <w:rsid w:val="00304C85"/>
    <w:rsid w:val="0036646F"/>
    <w:rsid w:val="00367B8C"/>
    <w:rsid w:val="00374D2B"/>
    <w:rsid w:val="00385333"/>
    <w:rsid w:val="00393FA9"/>
    <w:rsid w:val="003A7E85"/>
    <w:rsid w:val="003B5829"/>
    <w:rsid w:val="003B6EF8"/>
    <w:rsid w:val="003D08E7"/>
    <w:rsid w:val="003E0F1D"/>
    <w:rsid w:val="003F0E16"/>
    <w:rsid w:val="00402199"/>
    <w:rsid w:val="0041562B"/>
    <w:rsid w:val="00416A36"/>
    <w:rsid w:val="00440BAD"/>
    <w:rsid w:val="00472ACA"/>
    <w:rsid w:val="004858C8"/>
    <w:rsid w:val="004B1055"/>
    <w:rsid w:val="004D141D"/>
    <w:rsid w:val="004F4258"/>
    <w:rsid w:val="004F7FB5"/>
    <w:rsid w:val="00501A6E"/>
    <w:rsid w:val="00505102"/>
    <w:rsid w:val="00513DA9"/>
    <w:rsid w:val="0052738D"/>
    <w:rsid w:val="0055452A"/>
    <w:rsid w:val="00571819"/>
    <w:rsid w:val="005A198C"/>
    <w:rsid w:val="005A6500"/>
    <w:rsid w:val="005C2D21"/>
    <w:rsid w:val="005D221F"/>
    <w:rsid w:val="005E4E33"/>
    <w:rsid w:val="005F15F2"/>
    <w:rsid w:val="0060253F"/>
    <w:rsid w:val="0061468D"/>
    <w:rsid w:val="0062031F"/>
    <w:rsid w:val="00632B44"/>
    <w:rsid w:val="006564E8"/>
    <w:rsid w:val="00672C54"/>
    <w:rsid w:val="006965B9"/>
    <w:rsid w:val="006A2B59"/>
    <w:rsid w:val="006B63B6"/>
    <w:rsid w:val="006C207B"/>
    <w:rsid w:val="006C5B94"/>
    <w:rsid w:val="006D0957"/>
    <w:rsid w:val="00725CB1"/>
    <w:rsid w:val="007377E1"/>
    <w:rsid w:val="00745AD4"/>
    <w:rsid w:val="007518AF"/>
    <w:rsid w:val="00754AC1"/>
    <w:rsid w:val="0076077A"/>
    <w:rsid w:val="00762C76"/>
    <w:rsid w:val="00781134"/>
    <w:rsid w:val="007B2DDB"/>
    <w:rsid w:val="007D739F"/>
    <w:rsid w:val="007E2431"/>
    <w:rsid w:val="007F102A"/>
    <w:rsid w:val="00830A81"/>
    <w:rsid w:val="00830AD8"/>
    <w:rsid w:val="00837C31"/>
    <w:rsid w:val="008515CB"/>
    <w:rsid w:val="00851669"/>
    <w:rsid w:val="0088049B"/>
    <w:rsid w:val="00882F95"/>
    <w:rsid w:val="008C60E0"/>
    <w:rsid w:val="008C799E"/>
    <w:rsid w:val="008D1B71"/>
    <w:rsid w:val="008D1C6A"/>
    <w:rsid w:val="008E43A8"/>
    <w:rsid w:val="008E7A54"/>
    <w:rsid w:val="008F2F8C"/>
    <w:rsid w:val="00900733"/>
    <w:rsid w:val="009020CF"/>
    <w:rsid w:val="009113EE"/>
    <w:rsid w:val="00934B68"/>
    <w:rsid w:val="00952680"/>
    <w:rsid w:val="00954DC1"/>
    <w:rsid w:val="00960090"/>
    <w:rsid w:val="009641FD"/>
    <w:rsid w:val="00975AC1"/>
    <w:rsid w:val="00990C13"/>
    <w:rsid w:val="00997507"/>
    <w:rsid w:val="009A1264"/>
    <w:rsid w:val="009A7223"/>
    <w:rsid w:val="009C6569"/>
    <w:rsid w:val="009C72A3"/>
    <w:rsid w:val="009D7E5A"/>
    <w:rsid w:val="009E3DC4"/>
    <w:rsid w:val="009F0380"/>
    <w:rsid w:val="00A06572"/>
    <w:rsid w:val="00A17E85"/>
    <w:rsid w:val="00A31875"/>
    <w:rsid w:val="00A32EFB"/>
    <w:rsid w:val="00A36014"/>
    <w:rsid w:val="00A40760"/>
    <w:rsid w:val="00A44642"/>
    <w:rsid w:val="00A517BC"/>
    <w:rsid w:val="00A61745"/>
    <w:rsid w:val="00A72BF2"/>
    <w:rsid w:val="00A73A25"/>
    <w:rsid w:val="00A82C22"/>
    <w:rsid w:val="00AA0B30"/>
    <w:rsid w:val="00AB1A52"/>
    <w:rsid w:val="00AC58C8"/>
    <w:rsid w:val="00AD1F11"/>
    <w:rsid w:val="00AD37C5"/>
    <w:rsid w:val="00AE01F5"/>
    <w:rsid w:val="00AE381D"/>
    <w:rsid w:val="00B03435"/>
    <w:rsid w:val="00B047EA"/>
    <w:rsid w:val="00B34807"/>
    <w:rsid w:val="00B36D65"/>
    <w:rsid w:val="00B36F41"/>
    <w:rsid w:val="00B45FB0"/>
    <w:rsid w:val="00B541AB"/>
    <w:rsid w:val="00BA6E52"/>
    <w:rsid w:val="00BB574B"/>
    <w:rsid w:val="00BC3659"/>
    <w:rsid w:val="00BD67F0"/>
    <w:rsid w:val="00BE2626"/>
    <w:rsid w:val="00BE3791"/>
    <w:rsid w:val="00C15C10"/>
    <w:rsid w:val="00C16702"/>
    <w:rsid w:val="00C16B68"/>
    <w:rsid w:val="00C254FD"/>
    <w:rsid w:val="00C258FE"/>
    <w:rsid w:val="00C42E37"/>
    <w:rsid w:val="00C4532A"/>
    <w:rsid w:val="00C50597"/>
    <w:rsid w:val="00C520B5"/>
    <w:rsid w:val="00C5426A"/>
    <w:rsid w:val="00C80B1B"/>
    <w:rsid w:val="00C8272D"/>
    <w:rsid w:val="00C92635"/>
    <w:rsid w:val="00C949FF"/>
    <w:rsid w:val="00CA0988"/>
    <w:rsid w:val="00CA7FF7"/>
    <w:rsid w:val="00CD0F39"/>
    <w:rsid w:val="00D02C0E"/>
    <w:rsid w:val="00D05E8A"/>
    <w:rsid w:val="00D16ECD"/>
    <w:rsid w:val="00D17AFA"/>
    <w:rsid w:val="00D53D75"/>
    <w:rsid w:val="00D632AC"/>
    <w:rsid w:val="00D66E41"/>
    <w:rsid w:val="00D67F52"/>
    <w:rsid w:val="00D704DE"/>
    <w:rsid w:val="00D87325"/>
    <w:rsid w:val="00DB64E5"/>
    <w:rsid w:val="00DB6EC3"/>
    <w:rsid w:val="00DC5198"/>
    <w:rsid w:val="00DD69E8"/>
    <w:rsid w:val="00DF2DDA"/>
    <w:rsid w:val="00E04670"/>
    <w:rsid w:val="00E07028"/>
    <w:rsid w:val="00E11363"/>
    <w:rsid w:val="00E22F88"/>
    <w:rsid w:val="00E353F9"/>
    <w:rsid w:val="00E4412A"/>
    <w:rsid w:val="00E63FAF"/>
    <w:rsid w:val="00E74830"/>
    <w:rsid w:val="00E80FA3"/>
    <w:rsid w:val="00EB28CE"/>
    <w:rsid w:val="00EB44A9"/>
    <w:rsid w:val="00EB74BF"/>
    <w:rsid w:val="00ED5163"/>
    <w:rsid w:val="00EF2BFD"/>
    <w:rsid w:val="00F234FD"/>
    <w:rsid w:val="00F5390F"/>
    <w:rsid w:val="00F573DC"/>
    <w:rsid w:val="00F61B5C"/>
    <w:rsid w:val="00F632F8"/>
    <w:rsid w:val="00F71B79"/>
    <w:rsid w:val="00F84F7A"/>
    <w:rsid w:val="00F92E85"/>
    <w:rsid w:val="00FA524E"/>
    <w:rsid w:val="00FB0BC3"/>
    <w:rsid w:val="00FC1C59"/>
    <w:rsid w:val="00FC7C7B"/>
    <w:rsid w:val="00FE0E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C1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990C13"/>
  </w:style>
  <w:style w:type="paragraph" w:customStyle="1" w:styleId="c0">
    <w:name w:val="c0"/>
    <w:basedOn w:val="a"/>
    <w:rsid w:val="00990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990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90C13"/>
  </w:style>
  <w:style w:type="paragraph" w:styleId="a3">
    <w:name w:val="No Spacing"/>
    <w:qFormat/>
    <w:rsid w:val="00990C13"/>
    <w:pPr>
      <w:spacing w:after="0" w:line="240" w:lineRule="auto"/>
    </w:pPr>
  </w:style>
  <w:style w:type="paragraph" w:styleId="a4">
    <w:name w:val="List Paragraph"/>
    <w:basedOn w:val="a"/>
    <w:qFormat/>
    <w:rsid w:val="00990C13"/>
    <w:pPr>
      <w:ind w:left="720"/>
      <w:contextualSpacing/>
    </w:pPr>
  </w:style>
  <w:style w:type="table" w:customStyle="1" w:styleId="2">
    <w:name w:val="Сетка таблицы2"/>
    <w:basedOn w:val="a1"/>
    <w:rsid w:val="00AE381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Основной текст3"/>
    <w:basedOn w:val="a"/>
    <w:rsid w:val="00882F95"/>
    <w:pPr>
      <w:shd w:val="clear" w:color="auto" w:fill="FFFFFF"/>
      <w:spacing w:before="540" w:after="0" w:line="322" w:lineRule="exact"/>
      <w:ind w:hanging="340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1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B6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2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B36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36F41"/>
  </w:style>
  <w:style w:type="paragraph" w:styleId="a9">
    <w:name w:val="footer"/>
    <w:basedOn w:val="a"/>
    <w:link w:val="aa"/>
    <w:uiPriority w:val="99"/>
    <w:unhideWhenUsed/>
    <w:rsid w:val="00B36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6F41"/>
  </w:style>
  <w:style w:type="character" w:styleId="ab">
    <w:name w:val="Hyperlink"/>
    <w:basedOn w:val="a0"/>
    <w:uiPriority w:val="99"/>
    <w:unhideWhenUsed/>
    <w:rsid w:val="00472A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C1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990C13"/>
  </w:style>
  <w:style w:type="paragraph" w:customStyle="1" w:styleId="c0">
    <w:name w:val="c0"/>
    <w:basedOn w:val="a"/>
    <w:rsid w:val="00990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990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90C13"/>
  </w:style>
  <w:style w:type="paragraph" w:styleId="a3">
    <w:name w:val="No Spacing"/>
    <w:qFormat/>
    <w:rsid w:val="00990C13"/>
    <w:pPr>
      <w:spacing w:after="0" w:line="240" w:lineRule="auto"/>
    </w:pPr>
  </w:style>
  <w:style w:type="paragraph" w:styleId="a4">
    <w:name w:val="List Paragraph"/>
    <w:basedOn w:val="a"/>
    <w:qFormat/>
    <w:rsid w:val="00990C13"/>
    <w:pPr>
      <w:ind w:left="720"/>
      <w:contextualSpacing/>
    </w:pPr>
  </w:style>
  <w:style w:type="table" w:customStyle="1" w:styleId="2">
    <w:name w:val="Сетка таблицы2"/>
    <w:basedOn w:val="a1"/>
    <w:rsid w:val="00AE381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Основной текст3"/>
    <w:basedOn w:val="a"/>
    <w:rsid w:val="00882F95"/>
    <w:pPr>
      <w:shd w:val="clear" w:color="auto" w:fill="FFFFFF"/>
      <w:spacing w:before="540" w:after="0" w:line="322" w:lineRule="exact"/>
      <w:ind w:hanging="340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F1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1B6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2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osv.ru/?ysclid=mvmqsh3oms4358234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FE2AE3-FC56-4888-AE1B-1CA0AC9A9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8</Pages>
  <Words>2442</Words>
  <Characters>13926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RePack by SPecialiST</cp:lastModifiedBy>
  <cp:revision>57</cp:revision>
  <cp:lastPrinted>2026-09-10T02:33:00Z</cp:lastPrinted>
  <dcterms:created xsi:type="dcterms:W3CDTF">2021-08-31T12:30:00Z</dcterms:created>
  <dcterms:modified xsi:type="dcterms:W3CDTF">2026-10-24T18:41:00Z</dcterms:modified>
</cp:coreProperties>
</file>